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53BB" w:rsidRPr="004E53BB" w:rsidRDefault="004E53BB" w:rsidP="004E53BB">
      <w:pPr>
        <w:jc w:val="center"/>
        <w:rPr>
          <w:rFonts w:ascii="Times New Roman" w:hAnsi="Times New Roman" w:cs="Times New Roman"/>
          <w:b/>
          <w:sz w:val="32"/>
          <w:szCs w:val="28"/>
        </w:rPr>
      </w:pPr>
      <w:r w:rsidRPr="004E53BB">
        <w:rPr>
          <w:rFonts w:ascii="Times New Roman" w:hAnsi="Times New Roman" w:cs="Times New Roman"/>
          <w:b/>
          <w:sz w:val="32"/>
          <w:szCs w:val="28"/>
        </w:rPr>
        <w:t>Newspapers and Periodicals</w:t>
      </w:r>
    </w:p>
    <w:p w:rsidR="004E53BB" w:rsidRPr="004E53BB" w:rsidRDefault="004E53BB" w:rsidP="004E53BB">
      <w:pPr>
        <w:rPr>
          <w:rFonts w:ascii="Times New Roman" w:hAnsi="Times New Roman" w:cs="Times New Roman"/>
          <w:sz w:val="28"/>
          <w:szCs w:val="28"/>
        </w:rPr>
      </w:pPr>
    </w:p>
    <w:p w:rsidR="004E53BB" w:rsidRPr="004E53BB" w:rsidRDefault="004E53BB" w:rsidP="004E53BB">
      <w:pPr>
        <w:rPr>
          <w:rFonts w:ascii="Times New Roman" w:hAnsi="Times New Roman" w:cs="Times New Roman"/>
          <w:sz w:val="28"/>
          <w:szCs w:val="28"/>
        </w:rPr>
      </w:pPr>
      <w:r w:rsidRPr="004E53BB">
        <w:rPr>
          <w:rFonts w:ascii="Times New Roman" w:hAnsi="Times New Roman" w:cs="Times New Roman"/>
          <w:sz w:val="28"/>
          <w:szCs w:val="28"/>
        </w:rPr>
        <w:t xml:space="preserve">Newspapers and Periodicals emerged first in Bengal from the last quarter of the 18th century. At official level, there were systems to collect information of the kingdom from the very ancient time. According to </w:t>
      </w:r>
      <w:proofErr w:type="spellStart"/>
      <w:r w:rsidRPr="004E53BB">
        <w:rPr>
          <w:rFonts w:ascii="Times New Roman" w:hAnsi="Times New Roman" w:cs="Times New Roman"/>
          <w:sz w:val="28"/>
          <w:szCs w:val="28"/>
        </w:rPr>
        <w:t>Kautilya</w:t>
      </w:r>
      <w:proofErr w:type="spellEnd"/>
      <w:r w:rsidRPr="004E53BB">
        <w:rPr>
          <w:rFonts w:ascii="Times New Roman" w:hAnsi="Times New Roman" w:cs="Times New Roman"/>
          <w:sz w:val="28"/>
          <w:szCs w:val="28"/>
        </w:rPr>
        <w:t xml:space="preserve">, government employees of a certain category were assigned to report to the royal court all news collected from the country. Historians also mentioned about newsletters, royal notifications and other modes of communication during the </w:t>
      </w:r>
      <w:proofErr w:type="spellStart"/>
      <w:r w:rsidRPr="004E53BB">
        <w:rPr>
          <w:rFonts w:ascii="Times New Roman" w:hAnsi="Times New Roman" w:cs="Times New Roman"/>
          <w:sz w:val="28"/>
          <w:szCs w:val="28"/>
        </w:rPr>
        <w:t>Mughal</w:t>
      </w:r>
      <w:proofErr w:type="spellEnd"/>
      <w:r w:rsidRPr="004E53BB">
        <w:rPr>
          <w:rFonts w:ascii="Times New Roman" w:hAnsi="Times New Roman" w:cs="Times New Roman"/>
          <w:sz w:val="28"/>
          <w:szCs w:val="28"/>
        </w:rPr>
        <w:t xml:space="preserve"> period. There was at least one </w:t>
      </w:r>
      <w:proofErr w:type="spellStart"/>
      <w:r w:rsidRPr="004E53BB">
        <w:rPr>
          <w:rFonts w:ascii="Times New Roman" w:hAnsi="Times New Roman" w:cs="Times New Roman"/>
          <w:sz w:val="28"/>
          <w:szCs w:val="28"/>
        </w:rPr>
        <w:t>Wakia</w:t>
      </w:r>
      <w:proofErr w:type="spellEnd"/>
      <w:r w:rsidRPr="004E53BB">
        <w:rPr>
          <w:rFonts w:ascii="Times New Roman" w:hAnsi="Times New Roman" w:cs="Times New Roman"/>
          <w:sz w:val="28"/>
          <w:szCs w:val="28"/>
        </w:rPr>
        <w:t xml:space="preserve"> </w:t>
      </w:r>
      <w:proofErr w:type="spellStart"/>
      <w:r w:rsidRPr="004E53BB">
        <w:rPr>
          <w:rFonts w:ascii="Times New Roman" w:hAnsi="Times New Roman" w:cs="Times New Roman"/>
          <w:sz w:val="28"/>
          <w:szCs w:val="28"/>
        </w:rPr>
        <w:t>Nabis</w:t>
      </w:r>
      <w:proofErr w:type="spellEnd"/>
      <w:r w:rsidRPr="004E53BB">
        <w:rPr>
          <w:rFonts w:ascii="Times New Roman" w:hAnsi="Times New Roman" w:cs="Times New Roman"/>
          <w:sz w:val="28"/>
          <w:szCs w:val="28"/>
        </w:rPr>
        <w:t xml:space="preserve"> in each district whose responsibility was to send details and compilations of important events in the area to the royal court.</w:t>
      </w:r>
    </w:p>
    <w:p w:rsidR="004E53BB" w:rsidRPr="004E53BB" w:rsidRDefault="004E53BB" w:rsidP="004E53BB">
      <w:pPr>
        <w:rPr>
          <w:rFonts w:ascii="Times New Roman" w:hAnsi="Times New Roman" w:cs="Times New Roman"/>
          <w:sz w:val="28"/>
          <w:szCs w:val="28"/>
        </w:rPr>
      </w:pPr>
    </w:p>
    <w:p w:rsidR="004E53BB" w:rsidRPr="004E53BB" w:rsidRDefault="004E53BB" w:rsidP="004E53BB">
      <w:pPr>
        <w:rPr>
          <w:rFonts w:ascii="Times New Roman" w:hAnsi="Times New Roman" w:cs="Times New Roman"/>
          <w:sz w:val="28"/>
          <w:szCs w:val="28"/>
        </w:rPr>
      </w:pPr>
      <w:r w:rsidRPr="004E53BB">
        <w:rPr>
          <w:rFonts w:ascii="Times New Roman" w:hAnsi="Times New Roman" w:cs="Times New Roman"/>
          <w:sz w:val="28"/>
          <w:szCs w:val="28"/>
        </w:rPr>
        <w:t xml:space="preserve">But according to the modern definition of newspapers, the era of institutional newspapers in the subcontinent began with the publication of Bengal Gazette or Calcutta General Advertiser, an English weekly of two pages, by James Augustus </w:t>
      </w:r>
      <w:proofErr w:type="spellStart"/>
      <w:r w:rsidRPr="004E53BB">
        <w:rPr>
          <w:rFonts w:ascii="Times New Roman" w:hAnsi="Times New Roman" w:cs="Times New Roman"/>
          <w:sz w:val="28"/>
          <w:szCs w:val="28"/>
        </w:rPr>
        <w:t>Hicky</w:t>
      </w:r>
      <w:proofErr w:type="spellEnd"/>
      <w:r w:rsidRPr="004E53BB">
        <w:rPr>
          <w:rFonts w:ascii="Times New Roman" w:hAnsi="Times New Roman" w:cs="Times New Roman"/>
          <w:sz w:val="28"/>
          <w:szCs w:val="28"/>
        </w:rPr>
        <w:t xml:space="preserve"> from </w:t>
      </w:r>
      <w:proofErr w:type="spellStart"/>
      <w:r w:rsidRPr="004E53BB">
        <w:rPr>
          <w:rFonts w:ascii="Times New Roman" w:hAnsi="Times New Roman" w:cs="Times New Roman"/>
          <w:sz w:val="28"/>
          <w:szCs w:val="28"/>
        </w:rPr>
        <w:t>calcutta</w:t>
      </w:r>
      <w:proofErr w:type="spellEnd"/>
      <w:r w:rsidRPr="004E53BB">
        <w:rPr>
          <w:rFonts w:ascii="Times New Roman" w:hAnsi="Times New Roman" w:cs="Times New Roman"/>
          <w:sz w:val="28"/>
          <w:szCs w:val="28"/>
        </w:rPr>
        <w:t xml:space="preserve"> on 29 January 1780. His printing press, set up in 1778 at a cost of Rs 2,000, used to print the Bengal Gazette. During the next six years, four periodicals appeared in Calcutta: Calcutta Gazette (February 1784), Bengal Journal (through government initiative in February 1785), Oriental Magazine of Calcutta Amusement (April 1785) and Calcutta Chronicle (February 1786). A notable trend during the period from 1780 to the second decade of the nineteenth century was strict administrative control over the press. The government was not ready to tolerate any criticism. </w:t>
      </w:r>
      <w:proofErr w:type="spellStart"/>
      <w:r w:rsidRPr="004E53BB">
        <w:rPr>
          <w:rFonts w:ascii="Times New Roman" w:hAnsi="Times New Roman" w:cs="Times New Roman"/>
          <w:sz w:val="28"/>
          <w:szCs w:val="28"/>
        </w:rPr>
        <w:t>Hicky's</w:t>
      </w:r>
      <w:proofErr w:type="spellEnd"/>
      <w:r w:rsidRPr="004E53BB">
        <w:rPr>
          <w:rFonts w:ascii="Times New Roman" w:hAnsi="Times New Roman" w:cs="Times New Roman"/>
          <w:sz w:val="28"/>
          <w:szCs w:val="28"/>
        </w:rPr>
        <w:t xml:space="preserve"> press was closed and sold out in 1782. The editor of Bengal Journal was put behind the bars. William Duane, a New Englander and the editor of Indian World was arrested in 1794 and forcibly sent back to England by ship. The proprietor of Bengal </w:t>
      </w:r>
      <w:proofErr w:type="spellStart"/>
      <w:r w:rsidRPr="004E53BB">
        <w:rPr>
          <w:rFonts w:ascii="Times New Roman" w:hAnsi="Times New Roman" w:cs="Times New Roman"/>
          <w:sz w:val="28"/>
          <w:szCs w:val="28"/>
        </w:rPr>
        <w:t>Harkara</w:t>
      </w:r>
      <w:proofErr w:type="spellEnd"/>
      <w:r w:rsidRPr="004E53BB">
        <w:rPr>
          <w:rFonts w:ascii="Times New Roman" w:hAnsi="Times New Roman" w:cs="Times New Roman"/>
          <w:sz w:val="28"/>
          <w:szCs w:val="28"/>
        </w:rPr>
        <w:t xml:space="preserve"> Charles Maclean (1798), the editor of Calcutta Journal James Silk Buckingham (1823), his successor </w:t>
      </w:r>
      <w:proofErr w:type="spellStart"/>
      <w:r w:rsidRPr="004E53BB">
        <w:rPr>
          <w:rFonts w:ascii="Times New Roman" w:hAnsi="Times New Roman" w:cs="Times New Roman"/>
          <w:sz w:val="28"/>
          <w:szCs w:val="28"/>
        </w:rPr>
        <w:t>Arnott</w:t>
      </w:r>
      <w:proofErr w:type="spellEnd"/>
      <w:r w:rsidRPr="004E53BB">
        <w:rPr>
          <w:rFonts w:ascii="Times New Roman" w:hAnsi="Times New Roman" w:cs="Times New Roman"/>
          <w:sz w:val="28"/>
          <w:szCs w:val="28"/>
        </w:rPr>
        <w:t xml:space="preserve"> (1823) and many others also met the same fate due to their strong anti-government attitude.</w:t>
      </w:r>
    </w:p>
    <w:p w:rsidR="004E53BB" w:rsidRPr="004E53BB" w:rsidRDefault="004E53BB" w:rsidP="004E53BB">
      <w:pPr>
        <w:rPr>
          <w:rFonts w:ascii="Times New Roman" w:hAnsi="Times New Roman" w:cs="Times New Roman"/>
          <w:sz w:val="28"/>
          <w:szCs w:val="28"/>
        </w:rPr>
      </w:pPr>
    </w:p>
    <w:p w:rsidR="004E53BB" w:rsidRPr="004E53BB" w:rsidRDefault="004E53BB" w:rsidP="004E53BB">
      <w:pPr>
        <w:rPr>
          <w:rFonts w:ascii="Times New Roman" w:hAnsi="Times New Roman" w:cs="Times New Roman"/>
          <w:sz w:val="28"/>
          <w:szCs w:val="28"/>
        </w:rPr>
      </w:pPr>
      <w:r w:rsidRPr="004E53BB">
        <w:rPr>
          <w:rFonts w:ascii="Times New Roman" w:hAnsi="Times New Roman" w:cs="Times New Roman"/>
          <w:sz w:val="28"/>
          <w:szCs w:val="28"/>
        </w:rPr>
        <w:t xml:space="preserve">The contents of the newspapers of the time were influenced by </w:t>
      </w:r>
      <w:proofErr w:type="spellStart"/>
      <w:r w:rsidRPr="004E53BB">
        <w:rPr>
          <w:rFonts w:ascii="Times New Roman" w:hAnsi="Times New Roman" w:cs="Times New Roman"/>
          <w:sz w:val="28"/>
          <w:szCs w:val="28"/>
        </w:rPr>
        <w:t>Hicky</w:t>
      </w:r>
      <w:proofErr w:type="spellEnd"/>
      <w:r w:rsidRPr="004E53BB">
        <w:rPr>
          <w:rFonts w:ascii="Times New Roman" w:hAnsi="Times New Roman" w:cs="Times New Roman"/>
          <w:sz w:val="28"/>
          <w:szCs w:val="28"/>
        </w:rPr>
        <w:t xml:space="preserve">. Foreign news, parliamentary debate, quotations from English magazines, news of local community, </w:t>
      </w:r>
      <w:proofErr w:type="gramStart"/>
      <w:r w:rsidRPr="004E53BB">
        <w:rPr>
          <w:rFonts w:ascii="Times New Roman" w:hAnsi="Times New Roman" w:cs="Times New Roman"/>
          <w:sz w:val="28"/>
          <w:szCs w:val="28"/>
        </w:rPr>
        <w:t>letters</w:t>
      </w:r>
      <w:proofErr w:type="gramEnd"/>
      <w:r w:rsidRPr="004E53BB">
        <w:rPr>
          <w:rFonts w:ascii="Times New Roman" w:hAnsi="Times New Roman" w:cs="Times New Roman"/>
          <w:sz w:val="28"/>
          <w:szCs w:val="28"/>
        </w:rPr>
        <w:t xml:space="preserve"> to the editor, official notice, poets' corner, advertisements and </w:t>
      </w:r>
      <w:r w:rsidRPr="004E53BB">
        <w:rPr>
          <w:rFonts w:ascii="Times New Roman" w:hAnsi="Times New Roman" w:cs="Times New Roman"/>
          <w:sz w:val="28"/>
          <w:szCs w:val="28"/>
        </w:rPr>
        <w:lastRenderedPageBreak/>
        <w:t xml:space="preserve">news about fashion were imitated from </w:t>
      </w:r>
      <w:proofErr w:type="spellStart"/>
      <w:r w:rsidRPr="004E53BB">
        <w:rPr>
          <w:rFonts w:ascii="Times New Roman" w:hAnsi="Times New Roman" w:cs="Times New Roman"/>
          <w:sz w:val="28"/>
          <w:szCs w:val="28"/>
        </w:rPr>
        <w:t>Hicky's</w:t>
      </w:r>
      <w:proofErr w:type="spellEnd"/>
      <w:r w:rsidRPr="004E53BB">
        <w:rPr>
          <w:rFonts w:ascii="Times New Roman" w:hAnsi="Times New Roman" w:cs="Times New Roman"/>
          <w:sz w:val="28"/>
          <w:szCs w:val="28"/>
        </w:rPr>
        <w:t xml:space="preserve"> Gazette. Very few news items dwelt on people and society of the country.</w:t>
      </w:r>
    </w:p>
    <w:p w:rsidR="004E53BB" w:rsidRPr="004E53BB" w:rsidRDefault="004E53BB" w:rsidP="004E53BB">
      <w:pPr>
        <w:rPr>
          <w:rFonts w:ascii="Times New Roman" w:hAnsi="Times New Roman" w:cs="Times New Roman"/>
          <w:sz w:val="28"/>
          <w:szCs w:val="28"/>
        </w:rPr>
      </w:pPr>
    </w:p>
    <w:p w:rsidR="004E53BB" w:rsidRPr="004E53BB" w:rsidRDefault="004E53BB" w:rsidP="004E53BB">
      <w:pPr>
        <w:rPr>
          <w:rFonts w:ascii="Times New Roman" w:hAnsi="Times New Roman" w:cs="Times New Roman"/>
          <w:sz w:val="28"/>
          <w:szCs w:val="28"/>
        </w:rPr>
      </w:pPr>
      <w:r w:rsidRPr="004E53BB">
        <w:rPr>
          <w:rFonts w:ascii="Times New Roman" w:hAnsi="Times New Roman" w:cs="Times New Roman"/>
          <w:sz w:val="28"/>
          <w:szCs w:val="28"/>
        </w:rPr>
        <w:t xml:space="preserve">Newspapers published from Calcutta up to 1818 were in English and edited and managed by the Europeans. Monthly </w:t>
      </w:r>
      <w:proofErr w:type="spellStart"/>
      <w:r w:rsidRPr="004E53BB">
        <w:rPr>
          <w:rFonts w:ascii="Times New Roman" w:hAnsi="Times New Roman" w:cs="Times New Roman"/>
          <w:sz w:val="28"/>
          <w:szCs w:val="28"/>
        </w:rPr>
        <w:t>Digdarshan</w:t>
      </w:r>
      <w:proofErr w:type="spellEnd"/>
      <w:r w:rsidRPr="004E53BB">
        <w:rPr>
          <w:rFonts w:ascii="Times New Roman" w:hAnsi="Times New Roman" w:cs="Times New Roman"/>
          <w:sz w:val="28"/>
          <w:szCs w:val="28"/>
        </w:rPr>
        <w:t xml:space="preserve"> was the first magazine published in Bengali in April 1818. This was brought out by the </w:t>
      </w:r>
      <w:proofErr w:type="spellStart"/>
      <w:r w:rsidRPr="004E53BB">
        <w:rPr>
          <w:rFonts w:ascii="Times New Roman" w:hAnsi="Times New Roman" w:cs="Times New Roman"/>
          <w:sz w:val="28"/>
          <w:szCs w:val="28"/>
        </w:rPr>
        <w:t>serampore</w:t>
      </w:r>
      <w:proofErr w:type="spellEnd"/>
      <w:r w:rsidRPr="004E53BB">
        <w:rPr>
          <w:rFonts w:ascii="Times New Roman" w:hAnsi="Times New Roman" w:cs="Times New Roman"/>
          <w:sz w:val="28"/>
          <w:szCs w:val="28"/>
        </w:rPr>
        <w:t xml:space="preserve"> mission. Another Bengali weekly newspaper </w:t>
      </w:r>
      <w:proofErr w:type="spellStart"/>
      <w:r w:rsidRPr="004E53BB">
        <w:rPr>
          <w:rFonts w:ascii="Times New Roman" w:hAnsi="Times New Roman" w:cs="Times New Roman"/>
          <w:sz w:val="28"/>
          <w:szCs w:val="28"/>
        </w:rPr>
        <w:t>Samachar</w:t>
      </w:r>
      <w:proofErr w:type="spellEnd"/>
      <w:r w:rsidRPr="004E53BB">
        <w:rPr>
          <w:rFonts w:ascii="Times New Roman" w:hAnsi="Times New Roman" w:cs="Times New Roman"/>
          <w:sz w:val="28"/>
          <w:szCs w:val="28"/>
        </w:rPr>
        <w:t xml:space="preserve"> </w:t>
      </w:r>
      <w:proofErr w:type="spellStart"/>
      <w:r w:rsidRPr="004E53BB">
        <w:rPr>
          <w:rFonts w:ascii="Times New Roman" w:hAnsi="Times New Roman" w:cs="Times New Roman"/>
          <w:sz w:val="28"/>
          <w:szCs w:val="28"/>
        </w:rPr>
        <w:t>Darpan</w:t>
      </w:r>
      <w:proofErr w:type="spellEnd"/>
      <w:r w:rsidRPr="004E53BB">
        <w:rPr>
          <w:rFonts w:ascii="Times New Roman" w:hAnsi="Times New Roman" w:cs="Times New Roman"/>
          <w:sz w:val="28"/>
          <w:szCs w:val="28"/>
        </w:rPr>
        <w:t xml:space="preserve"> was also brought out by the missionaries of </w:t>
      </w:r>
      <w:proofErr w:type="spellStart"/>
      <w:r w:rsidRPr="004E53BB">
        <w:rPr>
          <w:rFonts w:ascii="Times New Roman" w:hAnsi="Times New Roman" w:cs="Times New Roman"/>
          <w:sz w:val="28"/>
          <w:szCs w:val="28"/>
        </w:rPr>
        <w:t>Serampore</w:t>
      </w:r>
      <w:proofErr w:type="spellEnd"/>
      <w:r w:rsidRPr="004E53BB">
        <w:rPr>
          <w:rFonts w:ascii="Times New Roman" w:hAnsi="Times New Roman" w:cs="Times New Roman"/>
          <w:sz w:val="28"/>
          <w:szCs w:val="28"/>
        </w:rPr>
        <w:t xml:space="preserve"> in May 1818. This was edited by John Clarke </w:t>
      </w:r>
      <w:proofErr w:type="spellStart"/>
      <w:r w:rsidRPr="004E53BB">
        <w:rPr>
          <w:rFonts w:ascii="Times New Roman" w:hAnsi="Times New Roman" w:cs="Times New Roman"/>
          <w:sz w:val="28"/>
          <w:szCs w:val="28"/>
        </w:rPr>
        <w:t>Marshman</w:t>
      </w:r>
      <w:proofErr w:type="spellEnd"/>
      <w:r w:rsidRPr="004E53BB">
        <w:rPr>
          <w:rFonts w:ascii="Times New Roman" w:hAnsi="Times New Roman" w:cs="Times New Roman"/>
          <w:sz w:val="28"/>
          <w:szCs w:val="28"/>
        </w:rPr>
        <w:t xml:space="preserve">. It lasted for about twenty years. </w:t>
      </w:r>
      <w:proofErr w:type="spellStart"/>
      <w:proofErr w:type="gramStart"/>
      <w:r w:rsidRPr="004E53BB">
        <w:rPr>
          <w:rFonts w:ascii="Times New Roman" w:hAnsi="Times New Roman" w:cs="Times New Roman"/>
          <w:sz w:val="28"/>
          <w:szCs w:val="28"/>
        </w:rPr>
        <w:t>bengal</w:t>
      </w:r>
      <w:proofErr w:type="spellEnd"/>
      <w:proofErr w:type="gramEnd"/>
      <w:r w:rsidRPr="004E53BB">
        <w:rPr>
          <w:rFonts w:ascii="Times New Roman" w:hAnsi="Times New Roman" w:cs="Times New Roman"/>
          <w:sz w:val="28"/>
          <w:szCs w:val="28"/>
        </w:rPr>
        <w:t xml:space="preserve"> gazette, the first newspaper under Bengali ownership, was brought out in 1818. Its publisher was </w:t>
      </w:r>
      <w:proofErr w:type="spellStart"/>
      <w:r w:rsidRPr="004E53BB">
        <w:rPr>
          <w:rFonts w:ascii="Times New Roman" w:hAnsi="Times New Roman" w:cs="Times New Roman"/>
          <w:sz w:val="28"/>
          <w:szCs w:val="28"/>
        </w:rPr>
        <w:t>Gangakishore</w:t>
      </w:r>
      <w:proofErr w:type="spellEnd"/>
      <w:r w:rsidRPr="004E53BB">
        <w:rPr>
          <w:rFonts w:ascii="Times New Roman" w:hAnsi="Times New Roman" w:cs="Times New Roman"/>
          <w:sz w:val="28"/>
          <w:szCs w:val="28"/>
        </w:rPr>
        <w:t xml:space="preserve"> Bhattacharya or, according to some, </w:t>
      </w:r>
      <w:proofErr w:type="spellStart"/>
      <w:r w:rsidRPr="004E53BB">
        <w:rPr>
          <w:rFonts w:ascii="Times New Roman" w:hAnsi="Times New Roman" w:cs="Times New Roman"/>
          <w:sz w:val="28"/>
          <w:szCs w:val="28"/>
        </w:rPr>
        <w:t>Gangadhar</w:t>
      </w:r>
      <w:proofErr w:type="spellEnd"/>
      <w:r w:rsidRPr="004E53BB">
        <w:rPr>
          <w:rFonts w:ascii="Times New Roman" w:hAnsi="Times New Roman" w:cs="Times New Roman"/>
          <w:sz w:val="28"/>
          <w:szCs w:val="28"/>
        </w:rPr>
        <w:t xml:space="preserve"> Bhattacharya. Although occasionally, it contained items in English and Hindi, its language was generally Bengali. In editing, </w:t>
      </w:r>
      <w:proofErr w:type="spellStart"/>
      <w:r w:rsidRPr="004E53BB">
        <w:rPr>
          <w:rFonts w:ascii="Times New Roman" w:hAnsi="Times New Roman" w:cs="Times New Roman"/>
          <w:sz w:val="28"/>
          <w:szCs w:val="28"/>
        </w:rPr>
        <w:t>Harachandra</w:t>
      </w:r>
      <w:proofErr w:type="spellEnd"/>
      <w:r w:rsidRPr="004E53BB">
        <w:rPr>
          <w:rFonts w:ascii="Times New Roman" w:hAnsi="Times New Roman" w:cs="Times New Roman"/>
          <w:sz w:val="28"/>
          <w:szCs w:val="28"/>
        </w:rPr>
        <w:t xml:space="preserve"> Roy was the principal associate of </w:t>
      </w:r>
      <w:proofErr w:type="spellStart"/>
      <w:r w:rsidRPr="004E53BB">
        <w:rPr>
          <w:rFonts w:ascii="Times New Roman" w:hAnsi="Times New Roman" w:cs="Times New Roman"/>
          <w:sz w:val="28"/>
          <w:szCs w:val="28"/>
        </w:rPr>
        <w:t>Gangakishore</w:t>
      </w:r>
      <w:proofErr w:type="spellEnd"/>
      <w:r w:rsidRPr="004E53BB">
        <w:rPr>
          <w:rFonts w:ascii="Times New Roman" w:hAnsi="Times New Roman" w:cs="Times New Roman"/>
          <w:sz w:val="28"/>
          <w:szCs w:val="28"/>
        </w:rPr>
        <w:t>. On 1 May 1819, the Calcutta Journal edited by James Silk Buckingham was transformed from a bi-weekly to a daily. It was the first daily newspaper of the subcontinent.</w:t>
      </w:r>
    </w:p>
    <w:p w:rsidR="004E53BB" w:rsidRPr="004E53BB" w:rsidRDefault="004E53BB" w:rsidP="004E53BB">
      <w:pPr>
        <w:rPr>
          <w:rFonts w:ascii="Times New Roman" w:hAnsi="Times New Roman" w:cs="Times New Roman"/>
          <w:sz w:val="28"/>
          <w:szCs w:val="28"/>
        </w:rPr>
      </w:pPr>
    </w:p>
    <w:p w:rsidR="004E53BB" w:rsidRPr="004E53BB" w:rsidRDefault="004E53BB" w:rsidP="004E53BB">
      <w:pPr>
        <w:rPr>
          <w:rFonts w:ascii="Times New Roman" w:hAnsi="Times New Roman" w:cs="Times New Roman"/>
          <w:sz w:val="28"/>
          <w:szCs w:val="28"/>
        </w:rPr>
      </w:pPr>
      <w:r w:rsidRPr="004E53BB">
        <w:rPr>
          <w:rFonts w:ascii="Times New Roman" w:hAnsi="Times New Roman" w:cs="Times New Roman"/>
          <w:sz w:val="28"/>
          <w:szCs w:val="28"/>
        </w:rPr>
        <w:t xml:space="preserve">Most newspapers during 1780-1846 were brought out from Calcutta, the capital and heartland of art, literature, trade and commerce. The geographic entity, which is now Bangladesh, was then an underdeveloped area with a very low literacy rate and weak communication network. Facilities for printing were absent. Despite these handicaps, the first weekly in the territory of the present-day Bangladesh </w:t>
      </w:r>
      <w:proofErr w:type="spellStart"/>
      <w:r w:rsidRPr="004E53BB">
        <w:rPr>
          <w:rFonts w:ascii="Times New Roman" w:hAnsi="Times New Roman" w:cs="Times New Roman"/>
          <w:sz w:val="28"/>
          <w:szCs w:val="28"/>
        </w:rPr>
        <w:t>Rangpur</w:t>
      </w:r>
      <w:proofErr w:type="spellEnd"/>
      <w:r w:rsidRPr="004E53BB">
        <w:rPr>
          <w:rFonts w:ascii="Times New Roman" w:hAnsi="Times New Roman" w:cs="Times New Roman"/>
          <w:sz w:val="28"/>
          <w:szCs w:val="28"/>
        </w:rPr>
        <w:t xml:space="preserve"> </w:t>
      </w:r>
      <w:proofErr w:type="spellStart"/>
      <w:r w:rsidRPr="004E53BB">
        <w:rPr>
          <w:rFonts w:ascii="Times New Roman" w:hAnsi="Times New Roman" w:cs="Times New Roman"/>
          <w:sz w:val="28"/>
          <w:szCs w:val="28"/>
        </w:rPr>
        <w:t>Bartabaha</w:t>
      </w:r>
      <w:proofErr w:type="spellEnd"/>
      <w:r w:rsidRPr="004E53BB">
        <w:rPr>
          <w:rFonts w:ascii="Times New Roman" w:hAnsi="Times New Roman" w:cs="Times New Roman"/>
          <w:sz w:val="28"/>
          <w:szCs w:val="28"/>
        </w:rPr>
        <w:t xml:space="preserve">, was published in 1847 from the district town of </w:t>
      </w:r>
      <w:proofErr w:type="spellStart"/>
      <w:r w:rsidRPr="004E53BB">
        <w:rPr>
          <w:rFonts w:ascii="Times New Roman" w:hAnsi="Times New Roman" w:cs="Times New Roman"/>
          <w:sz w:val="28"/>
          <w:szCs w:val="28"/>
        </w:rPr>
        <w:t>Rangpur</w:t>
      </w:r>
      <w:proofErr w:type="spellEnd"/>
      <w:r w:rsidRPr="004E53BB">
        <w:rPr>
          <w:rFonts w:ascii="Times New Roman" w:hAnsi="Times New Roman" w:cs="Times New Roman"/>
          <w:sz w:val="28"/>
          <w:szCs w:val="28"/>
        </w:rPr>
        <w:t xml:space="preserve">. Its patron was the </w:t>
      </w:r>
      <w:proofErr w:type="spellStart"/>
      <w:r w:rsidRPr="004E53BB">
        <w:rPr>
          <w:rFonts w:ascii="Times New Roman" w:hAnsi="Times New Roman" w:cs="Times New Roman"/>
          <w:sz w:val="28"/>
          <w:szCs w:val="28"/>
        </w:rPr>
        <w:t>zamindar</w:t>
      </w:r>
      <w:proofErr w:type="spellEnd"/>
      <w:r w:rsidRPr="004E53BB">
        <w:rPr>
          <w:rFonts w:ascii="Times New Roman" w:hAnsi="Times New Roman" w:cs="Times New Roman"/>
          <w:sz w:val="28"/>
          <w:szCs w:val="28"/>
        </w:rPr>
        <w:t xml:space="preserve"> of </w:t>
      </w:r>
      <w:proofErr w:type="spellStart"/>
      <w:r w:rsidRPr="004E53BB">
        <w:rPr>
          <w:rFonts w:ascii="Times New Roman" w:hAnsi="Times New Roman" w:cs="Times New Roman"/>
          <w:sz w:val="28"/>
          <w:szCs w:val="28"/>
        </w:rPr>
        <w:t>Kundi</w:t>
      </w:r>
      <w:proofErr w:type="spellEnd"/>
      <w:r w:rsidRPr="004E53BB">
        <w:rPr>
          <w:rFonts w:ascii="Times New Roman" w:hAnsi="Times New Roman" w:cs="Times New Roman"/>
          <w:sz w:val="28"/>
          <w:szCs w:val="28"/>
        </w:rPr>
        <w:t xml:space="preserve"> </w:t>
      </w:r>
      <w:proofErr w:type="spellStart"/>
      <w:r w:rsidRPr="004E53BB">
        <w:rPr>
          <w:rFonts w:ascii="Times New Roman" w:hAnsi="Times New Roman" w:cs="Times New Roman"/>
          <w:sz w:val="28"/>
          <w:szCs w:val="28"/>
        </w:rPr>
        <w:t>Kalicharan</w:t>
      </w:r>
      <w:proofErr w:type="spellEnd"/>
      <w:r w:rsidRPr="004E53BB">
        <w:rPr>
          <w:rFonts w:ascii="Times New Roman" w:hAnsi="Times New Roman" w:cs="Times New Roman"/>
          <w:sz w:val="28"/>
          <w:szCs w:val="28"/>
        </w:rPr>
        <w:t xml:space="preserve"> Roy.</w:t>
      </w:r>
    </w:p>
    <w:p w:rsidR="004E53BB" w:rsidRPr="004E53BB" w:rsidRDefault="004E53BB" w:rsidP="004E53BB">
      <w:pPr>
        <w:rPr>
          <w:rFonts w:ascii="Times New Roman" w:hAnsi="Times New Roman" w:cs="Times New Roman"/>
          <w:sz w:val="28"/>
          <w:szCs w:val="28"/>
        </w:rPr>
      </w:pPr>
    </w:p>
    <w:p w:rsidR="004E53BB" w:rsidRPr="004E53BB" w:rsidRDefault="004E53BB" w:rsidP="004E53BB">
      <w:pPr>
        <w:rPr>
          <w:rFonts w:ascii="Times New Roman" w:hAnsi="Times New Roman" w:cs="Times New Roman"/>
          <w:sz w:val="28"/>
          <w:szCs w:val="28"/>
        </w:rPr>
      </w:pPr>
      <w:r w:rsidRPr="004E53BB">
        <w:rPr>
          <w:rFonts w:ascii="Times New Roman" w:hAnsi="Times New Roman" w:cs="Times New Roman"/>
          <w:sz w:val="28"/>
          <w:szCs w:val="28"/>
        </w:rPr>
        <w:t xml:space="preserve">The first English weekly brought out in 1856 from Dhaka was the </w:t>
      </w:r>
      <w:proofErr w:type="spellStart"/>
      <w:proofErr w:type="gramStart"/>
      <w:r w:rsidRPr="004E53BB">
        <w:rPr>
          <w:rFonts w:ascii="Times New Roman" w:hAnsi="Times New Roman" w:cs="Times New Roman"/>
          <w:sz w:val="28"/>
          <w:szCs w:val="28"/>
        </w:rPr>
        <w:t>dhaka</w:t>
      </w:r>
      <w:proofErr w:type="spellEnd"/>
      <w:proofErr w:type="gramEnd"/>
      <w:r w:rsidRPr="004E53BB">
        <w:rPr>
          <w:rFonts w:ascii="Times New Roman" w:hAnsi="Times New Roman" w:cs="Times New Roman"/>
          <w:sz w:val="28"/>
          <w:szCs w:val="28"/>
        </w:rPr>
        <w:t xml:space="preserve"> news edited by A R Forbes. In 1860-61, at least four weekly or monthly magazines were published from the then East Bengal: </w:t>
      </w:r>
      <w:proofErr w:type="spellStart"/>
      <w:r w:rsidRPr="004E53BB">
        <w:rPr>
          <w:rFonts w:ascii="Times New Roman" w:hAnsi="Times New Roman" w:cs="Times New Roman"/>
          <w:sz w:val="28"/>
          <w:szCs w:val="28"/>
        </w:rPr>
        <w:t>Rangpur</w:t>
      </w:r>
      <w:proofErr w:type="spellEnd"/>
      <w:r w:rsidRPr="004E53BB">
        <w:rPr>
          <w:rFonts w:ascii="Times New Roman" w:hAnsi="Times New Roman" w:cs="Times New Roman"/>
          <w:sz w:val="28"/>
          <w:szCs w:val="28"/>
        </w:rPr>
        <w:t xml:space="preserve"> </w:t>
      </w:r>
      <w:proofErr w:type="spellStart"/>
      <w:r w:rsidRPr="004E53BB">
        <w:rPr>
          <w:rFonts w:ascii="Times New Roman" w:hAnsi="Times New Roman" w:cs="Times New Roman"/>
          <w:sz w:val="28"/>
          <w:szCs w:val="28"/>
        </w:rPr>
        <w:t>Dikprakash</w:t>
      </w:r>
      <w:proofErr w:type="spellEnd"/>
      <w:r w:rsidRPr="004E53BB">
        <w:rPr>
          <w:rFonts w:ascii="Times New Roman" w:hAnsi="Times New Roman" w:cs="Times New Roman"/>
          <w:sz w:val="28"/>
          <w:szCs w:val="28"/>
        </w:rPr>
        <w:t xml:space="preserve"> (from </w:t>
      </w:r>
      <w:proofErr w:type="spellStart"/>
      <w:r w:rsidRPr="004E53BB">
        <w:rPr>
          <w:rFonts w:ascii="Times New Roman" w:hAnsi="Times New Roman" w:cs="Times New Roman"/>
          <w:sz w:val="28"/>
          <w:szCs w:val="28"/>
        </w:rPr>
        <w:t>Kakina</w:t>
      </w:r>
      <w:proofErr w:type="spellEnd"/>
      <w:r w:rsidRPr="004E53BB">
        <w:rPr>
          <w:rFonts w:ascii="Times New Roman" w:hAnsi="Times New Roman" w:cs="Times New Roman"/>
          <w:sz w:val="28"/>
          <w:szCs w:val="28"/>
        </w:rPr>
        <w:t xml:space="preserve"> of </w:t>
      </w:r>
      <w:proofErr w:type="spellStart"/>
      <w:r w:rsidRPr="004E53BB">
        <w:rPr>
          <w:rFonts w:ascii="Times New Roman" w:hAnsi="Times New Roman" w:cs="Times New Roman"/>
          <w:sz w:val="28"/>
          <w:szCs w:val="28"/>
        </w:rPr>
        <w:t>Rangpur</w:t>
      </w:r>
      <w:proofErr w:type="spellEnd"/>
      <w:r w:rsidRPr="004E53BB">
        <w:rPr>
          <w:rFonts w:ascii="Times New Roman" w:hAnsi="Times New Roman" w:cs="Times New Roman"/>
          <w:sz w:val="28"/>
          <w:szCs w:val="28"/>
        </w:rPr>
        <w:t xml:space="preserve">), </w:t>
      </w:r>
      <w:proofErr w:type="spellStart"/>
      <w:r w:rsidRPr="004E53BB">
        <w:rPr>
          <w:rFonts w:ascii="Times New Roman" w:hAnsi="Times New Roman" w:cs="Times New Roman"/>
          <w:sz w:val="28"/>
          <w:szCs w:val="28"/>
        </w:rPr>
        <w:t>Kobita</w:t>
      </w:r>
      <w:proofErr w:type="spellEnd"/>
      <w:r w:rsidRPr="004E53BB">
        <w:rPr>
          <w:rFonts w:ascii="Times New Roman" w:hAnsi="Times New Roman" w:cs="Times New Roman"/>
          <w:sz w:val="28"/>
          <w:szCs w:val="28"/>
        </w:rPr>
        <w:t xml:space="preserve"> </w:t>
      </w:r>
      <w:proofErr w:type="spellStart"/>
      <w:r w:rsidRPr="004E53BB">
        <w:rPr>
          <w:rFonts w:ascii="Times New Roman" w:hAnsi="Times New Roman" w:cs="Times New Roman"/>
          <w:sz w:val="28"/>
          <w:szCs w:val="28"/>
        </w:rPr>
        <w:t>Kusumabali</w:t>
      </w:r>
      <w:proofErr w:type="spellEnd"/>
      <w:r w:rsidRPr="004E53BB">
        <w:rPr>
          <w:rFonts w:ascii="Times New Roman" w:hAnsi="Times New Roman" w:cs="Times New Roman"/>
          <w:sz w:val="28"/>
          <w:szCs w:val="28"/>
        </w:rPr>
        <w:t xml:space="preserve"> (Dhaka), </w:t>
      </w:r>
      <w:proofErr w:type="spellStart"/>
      <w:r w:rsidRPr="004E53BB">
        <w:rPr>
          <w:rFonts w:ascii="Times New Roman" w:hAnsi="Times New Roman" w:cs="Times New Roman"/>
          <w:sz w:val="28"/>
          <w:szCs w:val="28"/>
        </w:rPr>
        <w:t>Monpanjika</w:t>
      </w:r>
      <w:proofErr w:type="spellEnd"/>
      <w:r w:rsidRPr="004E53BB">
        <w:rPr>
          <w:rFonts w:ascii="Times New Roman" w:hAnsi="Times New Roman" w:cs="Times New Roman"/>
          <w:sz w:val="28"/>
          <w:szCs w:val="28"/>
        </w:rPr>
        <w:t xml:space="preserve"> (Dhaka) and </w:t>
      </w:r>
      <w:proofErr w:type="spellStart"/>
      <w:proofErr w:type="gramStart"/>
      <w:r w:rsidRPr="004E53BB">
        <w:rPr>
          <w:rFonts w:ascii="Times New Roman" w:hAnsi="Times New Roman" w:cs="Times New Roman"/>
          <w:sz w:val="28"/>
          <w:szCs w:val="28"/>
        </w:rPr>
        <w:t>dhaka</w:t>
      </w:r>
      <w:proofErr w:type="spellEnd"/>
      <w:proofErr w:type="gramEnd"/>
      <w:r w:rsidRPr="004E53BB">
        <w:rPr>
          <w:rFonts w:ascii="Times New Roman" w:hAnsi="Times New Roman" w:cs="Times New Roman"/>
          <w:sz w:val="28"/>
          <w:szCs w:val="28"/>
        </w:rPr>
        <w:t xml:space="preserve"> </w:t>
      </w:r>
      <w:proofErr w:type="spellStart"/>
      <w:r w:rsidRPr="004E53BB">
        <w:rPr>
          <w:rFonts w:ascii="Times New Roman" w:hAnsi="Times New Roman" w:cs="Times New Roman"/>
          <w:sz w:val="28"/>
          <w:szCs w:val="28"/>
        </w:rPr>
        <w:t>prakash</w:t>
      </w:r>
      <w:proofErr w:type="spellEnd"/>
      <w:r w:rsidRPr="004E53BB">
        <w:rPr>
          <w:rFonts w:ascii="Times New Roman" w:hAnsi="Times New Roman" w:cs="Times New Roman"/>
          <w:sz w:val="28"/>
          <w:szCs w:val="28"/>
        </w:rPr>
        <w:t xml:space="preserve"> the first </w:t>
      </w:r>
      <w:proofErr w:type="spellStart"/>
      <w:r w:rsidRPr="004E53BB">
        <w:rPr>
          <w:rFonts w:ascii="Times New Roman" w:hAnsi="Times New Roman" w:cs="Times New Roman"/>
          <w:sz w:val="28"/>
          <w:szCs w:val="28"/>
        </w:rPr>
        <w:t>Bangla</w:t>
      </w:r>
      <w:proofErr w:type="spellEnd"/>
      <w:r w:rsidRPr="004E53BB">
        <w:rPr>
          <w:rFonts w:ascii="Times New Roman" w:hAnsi="Times New Roman" w:cs="Times New Roman"/>
          <w:sz w:val="28"/>
          <w:szCs w:val="28"/>
        </w:rPr>
        <w:t xml:space="preserve"> weekly from East Bengal. In 1873, there were 38 periodicals in Bengal, of which 10 were published from East Bengal. These were </w:t>
      </w:r>
      <w:proofErr w:type="spellStart"/>
      <w:r w:rsidRPr="004E53BB">
        <w:rPr>
          <w:rFonts w:ascii="Times New Roman" w:hAnsi="Times New Roman" w:cs="Times New Roman"/>
          <w:sz w:val="28"/>
          <w:szCs w:val="28"/>
        </w:rPr>
        <w:t>Bangabandhu</w:t>
      </w:r>
      <w:proofErr w:type="spellEnd"/>
      <w:r w:rsidRPr="004E53BB">
        <w:rPr>
          <w:rFonts w:ascii="Times New Roman" w:hAnsi="Times New Roman" w:cs="Times New Roman"/>
          <w:sz w:val="28"/>
          <w:szCs w:val="28"/>
        </w:rPr>
        <w:t xml:space="preserve">, </w:t>
      </w:r>
      <w:r w:rsidRPr="004E53BB">
        <w:rPr>
          <w:rFonts w:ascii="Times New Roman" w:hAnsi="Times New Roman" w:cs="Times New Roman"/>
          <w:sz w:val="28"/>
          <w:szCs w:val="28"/>
        </w:rPr>
        <w:lastRenderedPageBreak/>
        <w:t xml:space="preserve">Dhaka </w:t>
      </w:r>
      <w:proofErr w:type="spellStart"/>
      <w:r w:rsidRPr="004E53BB">
        <w:rPr>
          <w:rFonts w:ascii="Times New Roman" w:hAnsi="Times New Roman" w:cs="Times New Roman"/>
          <w:sz w:val="28"/>
          <w:szCs w:val="28"/>
        </w:rPr>
        <w:t>Prakash</w:t>
      </w:r>
      <w:proofErr w:type="spellEnd"/>
      <w:r w:rsidRPr="004E53BB">
        <w:rPr>
          <w:rFonts w:ascii="Times New Roman" w:hAnsi="Times New Roman" w:cs="Times New Roman"/>
          <w:sz w:val="28"/>
          <w:szCs w:val="28"/>
        </w:rPr>
        <w:t xml:space="preserve">, </w:t>
      </w:r>
      <w:proofErr w:type="spellStart"/>
      <w:r w:rsidRPr="004E53BB">
        <w:rPr>
          <w:rFonts w:ascii="Times New Roman" w:hAnsi="Times New Roman" w:cs="Times New Roman"/>
          <w:sz w:val="28"/>
          <w:szCs w:val="28"/>
        </w:rPr>
        <w:t>Mohapap</w:t>
      </w:r>
      <w:proofErr w:type="spellEnd"/>
      <w:r w:rsidRPr="004E53BB">
        <w:rPr>
          <w:rFonts w:ascii="Times New Roman" w:hAnsi="Times New Roman" w:cs="Times New Roman"/>
          <w:sz w:val="28"/>
          <w:szCs w:val="28"/>
        </w:rPr>
        <w:t xml:space="preserve"> and </w:t>
      </w:r>
      <w:proofErr w:type="spellStart"/>
      <w:r w:rsidRPr="004E53BB">
        <w:rPr>
          <w:rFonts w:ascii="Times New Roman" w:hAnsi="Times New Roman" w:cs="Times New Roman"/>
          <w:sz w:val="28"/>
          <w:szCs w:val="28"/>
        </w:rPr>
        <w:t>Balyabibaha</w:t>
      </w:r>
      <w:proofErr w:type="spellEnd"/>
      <w:r w:rsidRPr="004E53BB">
        <w:rPr>
          <w:rFonts w:ascii="Times New Roman" w:hAnsi="Times New Roman" w:cs="Times New Roman"/>
          <w:sz w:val="28"/>
          <w:szCs w:val="28"/>
        </w:rPr>
        <w:t xml:space="preserve"> from Dhaka; Gram </w:t>
      </w:r>
      <w:proofErr w:type="spellStart"/>
      <w:r w:rsidRPr="004E53BB">
        <w:rPr>
          <w:rFonts w:ascii="Times New Roman" w:hAnsi="Times New Roman" w:cs="Times New Roman"/>
          <w:sz w:val="28"/>
          <w:szCs w:val="28"/>
        </w:rPr>
        <w:t>Doot</w:t>
      </w:r>
      <w:proofErr w:type="spellEnd"/>
      <w:r w:rsidRPr="004E53BB">
        <w:rPr>
          <w:rFonts w:ascii="Times New Roman" w:hAnsi="Times New Roman" w:cs="Times New Roman"/>
          <w:sz w:val="28"/>
          <w:szCs w:val="28"/>
        </w:rPr>
        <w:t xml:space="preserve">, </w:t>
      </w:r>
      <w:proofErr w:type="spellStart"/>
      <w:r w:rsidRPr="004E53BB">
        <w:rPr>
          <w:rFonts w:ascii="Times New Roman" w:hAnsi="Times New Roman" w:cs="Times New Roman"/>
          <w:sz w:val="28"/>
          <w:szCs w:val="28"/>
        </w:rPr>
        <w:t>Balaranjika</w:t>
      </w:r>
      <w:proofErr w:type="spellEnd"/>
      <w:r w:rsidRPr="004E53BB">
        <w:rPr>
          <w:rFonts w:ascii="Times New Roman" w:hAnsi="Times New Roman" w:cs="Times New Roman"/>
          <w:sz w:val="28"/>
          <w:szCs w:val="28"/>
        </w:rPr>
        <w:t xml:space="preserve">, </w:t>
      </w:r>
      <w:proofErr w:type="spellStart"/>
      <w:r w:rsidRPr="004E53BB">
        <w:rPr>
          <w:rFonts w:ascii="Times New Roman" w:hAnsi="Times New Roman" w:cs="Times New Roman"/>
          <w:sz w:val="28"/>
          <w:szCs w:val="28"/>
        </w:rPr>
        <w:t>Hitasandhani</w:t>
      </w:r>
      <w:proofErr w:type="spellEnd"/>
      <w:r w:rsidRPr="004E53BB">
        <w:rPr>
          <w:rFonts w:ascii="Times New Roman" w:hAnsi="Times New Roman" w:cs="Times New Roman"/>
          <w:sz w:val="28"/>
          <w:szCs w:val="28"/>
        </w:rPr>
        <w:t xml:space="preserve"> and Barisal </w:t>
      </w:r>
      <w:proofErr w:type="spellStart"/>
      <w:r w:rsidRPr="004E53BB">
        <w:rPr>
          <w:rFonts w:ascii="Times New Roman" w:hAnsi="Times New Roman" w:cs="Times New Roman"/>
          <w:sz w:val="28"/>
          <w:szCs w:val="28"/>
        </w:rPr>
        <w:t>Barta</w:t>
      </w:r>
      <w:proofErr w:type="spellEnd"/>
      <w:r w:rsidRPr="004E53BB">
        <w:rPr>
          <w:rFonts w:ascii="Times New Roman" w:hAnsi="Times New Roman" w:cs="Times New Roman"/>
          <w:sz w:val="28"/>
          <w:szCs w:val="28"/>
        </w:rPr>
        <w:t xml:space="preserve"> from Barisal; Hindu </w:t>
      </w:r>
      <w:proofErr w:type="spellStart"/>
      <w:r w:rsidRPr="004E53BB">
        <w:rPr>
          <w:rFonts w:ascii="Times New Roman" w:hAnsi="Times New Roman" w:cs="Times New Roman"/>
          <w:sz w:val="28"/>
          <w:szCs w:val="28"/>
        </w:rPr>
        <w:t>Ranjika</w:t>
      </w:r>
      <w:proofErr w:type="spellEnd"/>
      <w:r w:rsidRPr="004E53BB">
        <w:rPr>
          <w:rFonts w:ascii="Times New Roman" w:hAnsi="Times New Roman" w:cs="Times New Roman"/>
          <w:sz w:val="28"/>
          <w:szCs w:val="28"/>
        </w:rPr>
        <w:t xml:space="preserve"> from </w:t>
      </w:r>
      <w:proofErr w:type="spellStart"/>
      <w:r w:rsidRPr="004E53BB">
        <w:rPr>
          <w:rFonts w:ascii="Times New Roman" w:hAnsi="Times New Roman" w:cs="Times New Roman"/>
          <w:sz w:val="28"/>
          <w:szCs w:val="28"/>
        </w:rPr>
        <w:t>Rajshahi</w:t>
      </w:r>
      <w:proofErr w:type="spellEnd"/>
      <w:r w:rsidRPr="004E53BB">
        <w:rPr>
          <w:rFonts w:ascii="Times New Roman" w:hAnsi="Times New Roman" w:cs="Times New Roman"/>
          <w:sz w:val="28"/>
          <w:szCs w:val="28"/>
        </w:rPr>
        <w:t xml:space="preserve"> and </w:t>
      </w:r>
      <w:proofErr w:type="spellStart"/>
      <w:r w:rsidRPr="004E53BB">
        <w:rPr>
          <w:rFonts w:ascii="Times New Roman" w:hAnsi="Times New Roman" w:cs="Times New Roman"/>
          <w:sz w:val="28"/>
          <w:szCs w:val="28"/>
        </w:rPr>
        <w:t>Rangpur</w:t>
      </w:r>
      <w:proofErr w:type="spellEnd"/>
      <w:r w:rsidRPr="004E53BB">
        <w:rPr>
          <w:rFonts w:ascii="Times New Roman" w:hAnsi="Times New Roman" w:cs="Times New Roman"/>
          <w:sz w:val="28"/>
          <w:szCs w:val="28"/>
        </w:rPr>
        <w:t xml:space="preserve"> </w:t>
      </w:r>
      <w:proofErr w:type="spellStart"/>
      <w:r w:rsidRPr="004E53BB">
        <w:rPr>
          <w:rFonts w:ascii="Times New Roman" w:hAnsi="Times New Roman" w:cs="Times New Roman"/>
          <w:sz w:val="28"/>
          <w:szCs w:val="28"/>
        </w:rPr>
        <w:t>Dikprakash</w:t>
      </w:r>
      <w:proofErr w:type="spellEnd"/>
      <w:r w:rsidRPr="004E53BB">
        <w:rPr>
          <w:rFonts w:ascii="Times New Roman" w:hAnsi="Times New Roman" w:cs="Times New Roman"/>
          <w:sz w:val="28"/>
          <w:szCs w:val="28"/>
        </w:rPr>
        <w:t xml:space="preserve"> from </w:t>
      </w:r>
      <w:proofErr w:type="spellStart"/>
      <w:r w:rsidRPr="004E53BB">
        <w:rPr>
          <w:rFonts w:ascii="Times New Roman" w:hAnsi="Times New Roman" w:cs="Times New Roman"/>
          <w:sz w:val="28"/>
          <w:szCs w:val="28"/>
        </w:rPr>
        <w:t>Rangpur</w:t>
      </w:r>
      <w:proofErr w:type="spellEnd"/>
      <w:r w:rsidRPr="004E53BB">
        <w:rPr>
          <w:rFonts w:ascii="Times New Roman" w:hAnsi="Times New Roman" w:cs="Times New Roman"/>
          <w:sz w:val="28"/>
          <w:szCs w:val="28"/>
        </w:rPr>
        <w:t xml:space="preserve">. The famous Amrita </w:t>
      </w:r>
      <w:proofErr w:type="spellStart"/>
      <w:r w:rsidRPr="004E53BB">
        <w:rPr>
          <w:rFonts w:ascii="Times New Roman" w:hAnsi="Times New Roman" w:cs="Times New Roman"/>
          <w:sz w:val="28"/>
          <w:szCs w:val="28"/>
        </w:rPr>
        <w:t>Bazar</w:t>
      </w:r>
      <w:proofErr w:type="spellEnd"/>
      <w:r w:rsidRPr="004E53BB">
        <w:rPr>
          <w:rFonts w:ascii="Times New Roman" w:hAnsi="Times New Roman" w:cs="Times New Roman"/>
          <w:sz w:val="28"/>
          <w:szCs w:val="28"/>
        </w:rPr>
        <w:t xml:space="preserve"> </w:t>
      </w:r>
      <w:proofErr w:type="spellStart"/>
      <w:r w:rsidRPr="004E53BB">
        <w:rPr>
          <w:rFonts w:ascii="Times New Roman" w:hAnsi="Times New Roman" w:cs="Times New Roman"/>
          <w:sz w:val="28"/>
          <w:szCs w:val="28"/>
        </w:rPr>
        <w:t>Patrika</w:t>
      </w:r>
      <w:proofErr w:type="spellEnd"/>
      <w:r w:rsidRPr="004E53BB">
        <w:rPr>
          <w:rFonts w:ascii="Times New Roman" w:hAnsi="Times New Roman" w:cs="Times New Roman"/>
          <w:sz w:val="28"/>
          <w:szCs w:val="28"/>
        </w:rPr>
        <w:t xml:space="preserve"> appeared from </w:t>
      </w:r>
      <w:proofErr w:type="spellStart"/>
      <w:r w:rsidRPr="004E53BB">
        <w:rPr>
          <w:rFonts w:ascii="Times New Roman" w:hAnsi="Times New Roman" w:cs="Times New Roman"/>
          <w:sz w:val="28"/>
          <w:szCs w:val="28"/>
        </w:rPr>
        <w:t>Jessore</w:t>
      </w:r>
      <w:proofErr w:type="spellEnd"/>
      <w:r w:rsidRPr="004E53BB">
        <w:rPr>
          <w:rFonts w:ascii="Times New Roman" w:hAnsi="Times New Roman" w:cs="Times New Roman"/>
          <w:sz w:val="28"/>
          <w:szCs w:val="28"/>
        </w:rPr>
        <w:t xml:space="preserve"> in 1868. Due to spread of malaria in the area it was moved to Calcutta in 1871. The Bengal Times, an English bi-weekly of high quality was brought out from Dhaka in 1876. At least ten newspapers were published from different places of East Bengal at the end of the nineteenth century. Most newspapers were under Hindu ownership. The Muslim community, lagging behind in literacy, was slow to enter the newspaper world.</w:t>
      </w:r>
    </w:p>
    <w:p w:rsidR="004E53BB" w:rsidRPr="004E53BB" w:rsidRDefault="004E53BB" w:rsidP="004E53BB">
      <w:pPr>
        <w:rPr>
          <w:rFonts w:ascii="Times New Roman" w:hAnsi="Times New Roman" w:cs="Times New Roman"/>
          <w:sz w:val="28"/>
          <w:szCs w:val="28"/>
        </w:rPr>
      </w:pPr>
    </w:p>
    <w:p w:rsidR="004E53BB" w:rsidRPr="004E53BB" w:rsidRDefault="004E53BB" w:rsidP="004E53BB">
      <w:pPr>
        <w:rPr>
          <w:rFonts w:ascii="Times New Roman" w:hAnsi="Times New Roman" w:cs="Times New Roman"/>
          <w:sz w:val="28"/>
          <w:szCs w:val="28"/>
        </w:rPr>
      </w:pPr>
      <w:r w:rsidRPr="004E53BB">
        <w:rPr>
          <w:rFonts w:ascii="Times New Roman" w:hAnsi="Times New Roman" w:cs="Times New Roman"/>
          <w:sz w:val="28"/>
          <w:szCs w:val="28"/>
        </w:rPr>
        <w:t xml:space="preserve">The potential for high growth of newspapers in East Bengal was laid between 1900 and 1947, when there </w:t>
      </w:r>
      <w:proofErr w:type="gramStart"/>
      <w:r w:rsidRPr="004E53BB">
        <w:rPr>
          <w:rFonts w:ascii="Times New Roman" w:hAnsi="Times New Roman" w:cs="Times New Roman"/>
          <w:sz w:val="28"/>
          <w:szCs w:val="28"/>
        </w:rPr>
        <w:t>occurred</w:t>
      </w:r>
      <w:proofErr w:type="gramEnd"/>
      <w:r w:rsidRPr="004E53BB">
        <w:rPr>
          <w:rFonts w:ascii="Times New Roman" w:hAnsi="Times New Roman" w:cs="Times New Roman"/>
          <w:sz w:val="28"/>
          <w:szCs w:val="28"/>
        </w:rPr>
        <w:t xml:space="preserve"> a national resurgence with intense political activism. The first daily from East Bengal was </w:t>
      </w:r>
      <w:proofErr w:type="spellStart"/>
      <w:r w:rsidRPr="004E53BB">
        <w:rPr>
          <w:rFonts w:ascii="Times New Roman" w:hAnsi="Times New Roman" w:cs="Times New Roman"/>
          <w:sz w:val="28"/>
          <w:szCs w:val="28"/>
        </w:rPr>
        <w:t>Jyoti</w:t>
      </w:r>
      <w:proofErr w:type="spellEnd"/>
      <w:r w:rsidRPr="004E53BB">
        <w:rPr>
          <w:rFonts w:ascii="Times New Roman" w:hAnsi="Times New Roman" w:cs="Times New Roman"/>
          <w:sz w:val="28"/>
          <w:szCs w:val="28"/>
        </w:rPr>
        <w:t xml:space="preserve"> from Chittagong and it appeared first on 5 August 1921. </w:t>
      </w:r>
      <w:proofErr w:type="spellStart"/>
      <w:r w:rsidRPr="004E53BB">
        <w:rPr>
          <w:rFonts w:ascii="Times New Roman" w:hAnsi="Times New Roman" w:cs="Times New Roman"/>
          <w:sz w:val="28"/>
          <w:szCs w:val="28"/>
        </w:rPr>
        <w:t>Dainik</w:t>
      </w:r>
      <w:proofErr w:type="spellEnd"/>
      <w:r w:rsidRPr="004E53BB">
        <w:rPr>
          <w:rFonts w:ascii="Times New Roman" w:hAnsi="Times New Roman" w:cs="Times New Roman"/>
          <w:sz w:val="28"/>
          <w:szCs w:val="28"/>
        </w:rPr>
        <w:t xml:space="preserve"> in 1929, Daily </w:t>
      </w:r>
      <w:proofErr w:type="spellStart"/>
      <w:r w:rsidRPr="004E53BB">
        <w:rPr>
          <w:rFonts w:ascii="Times New Roman" w:hAnsi="Times New Roman" w:cs="Times New Roman"/>
          <w:sz w:val="28"/>
          <w:szCs w:val="28"/>
        </w:rPr>
        <w:t>Rashtrabarta</w:t>
      </w:r>
      <w:proofErr w:type="spellEnd"/>
      <w:r w:rsidRPr="004E53BB">
        <w:rPr>
          <w:rFonts w:ascii="Times New Roman" w:hAnsi="Times New Roman" w:cs="Times New Roman"/>
          <w:sz w:val="28"/>
          <w:szCs w:val="28"/>
        </w:rPr>
        <w:t xml:space="preserve"> in 1930, Daily Azan in 1936, and Daily </w:t>
      </w:r>
      <w:proofErr w:type="spellStart"/>
      <w:r w:rsidRPr="004E53BB">
        <w:rPr>
          <w:rFonts w:ascii="Times New Roman" w:hAnsi="Times New Roman" w:cs="Times New Roman"/>
          <w:sz w:val="28"/>
          <w:szCs w:val="28"/>
        </w:rPr>
        <w:t>Purba</w:t>
      </w:r>
      <w:proofErr w:type="spellEnd"/>
      <w:r w:rsidRPr="004E53BB">
        <w:rPr>
          <w:rFonts w:ascii="Times New Roman" w:hAnsi="Times New Roman" w:cs="Times New Roman"/>
          <w:sz w:val="28"/>
          <w:szCs w:val="28"/>
        </w:rPr>
        <w:t xml:space="preserve"> Pakistan in 1946 were also published from this part of Bengal. During this period (1900-1947), about 65 out of a total of 173 newspapers published from Bengal used to be printed from Eastern Bengal. Most newspapers were opinion-oriented and dealt with literature, socio-cultural issues, reform and religion. Even during the early days of Pakistan, the newspaper industry in East Bengal was merely crossing its missionary phase. Due to post-partition emigration of a large number of Hindus to India, a serious vacuum arose in the newspaper industry.</w:t>
      </w:r>
    </w:p>
    <w:p w:rsidR="004E53BB" w:rsidRPr="004E53BB" w:rsidRDefault="004E53BB" w:rsidP="004E53BB">
      <w:pPr>
        <w:rPr>
          <w:rFonts w:ascii="Times New Roman" w:hAnsi="Times New Roman" w:cs="Times New Roman"/>
          <w:sz w:val="28"/>
          <w:szCs w:val="28"/>
        </w:rPr>
      </w:pPr>
    </w:p>
    <w:p w:rsidR="004E53BB" w:rsidRPr="004E53BB" w:rsidRDefault="004E53BB" w:rsidP="004E53BB">
      <w:pPr>
        <w:rPr>
          <w:rFonts w:ascii="Times New Roman" w:hAnsi="Times New Roman" w:cs="Times New Roman"/>
          <w:sz w:val="28"/>
          <w:szCs w:val="28"/>
        </w:rPr>
      </w:pPr>
      <w:r w:rsidRPr="004E53BB">
        <w:rPr>
          <w:rFonts w:ascii="Times New Roman" w:hAnsi="Times New Roman" w:cs="Times New Roman"/>
          <w:sz w:val="28"/>
          <w:szCs w:val="28"/>
        </w:rPr>
        <w:t xml:space="preserve">The first newspaper to appear from East Bengal after Partition of Bengal (1947) was </w:t>
      </w:r>
      <w:proofErr w:type="spellStart"/>
      <w:r w:rsidRPr="004E53BB">
        <w:rPr>
          <w:rFonts w:ascii="Times New Roman" w:hAnsi="Times New Roman" w:cs="Times New Roman"/>
          <w:sz w:val="28"/>
          <w:szCs w:val="28"/>
        </w:rPr>
        <w:t>Paigam</w:t>
      </w:r>
      <w:proofErr w:type="spellEnd"/>
      <w:r w:rsidRPr="004E53BB">
        <w:rPr>
          <w:rFonts w:ascii="Times New Roman" w:hAnsi="Times New Roman" w:cs="Times New Roman"/>
          <w:sz w:val="28"/>
          <w:szCs w:val="28"/>
        </w:rPr>
        <w:t xml:space="preserve">, edited by </w:t>
      </w:r>
      <w:proofErr w:type="spellStart"/>
      <w:r w:rsidRPr="004E53BB">
        <w:rPr>
          <w:rFonts w:ascii="Times New Roman" w:hAnsi="Times New Roman" w:cs="Times New Roman"/>
          <w:sz w:val="28"/>
          <w:szCs w:val="28"/>
        </w:rPr>
        <w:t>Faiz</w:t>
      </w:r>
      <w:proofErr w:type="spellEnd"/>
      <w:r w:rsidRPr="004E53BB">
        <w:rPr>
          <w:rFonts w:ascii="Times New Roman" w:hAnsi="Times New Roman" w:cs="Times New Roman"/>
          <w:sz w:val="28"/>
          <w:szCs w:val="28"/>
        </w:rPr>
        <w:t xml:space="preserve"> Ahmed </w:t>
      </w:r>
      <w:proofErr w:type="spellStart"/>
      <w:r w:rsidRPr="004E53BB">
        <w:rPr>
          <w:rFonts w:ascii="Times New Roman" w:hAnsi="Times New Roman" w:cs="Times New Roman"/>
          <w:sz w:val="28"/>
          <w:szCs w:val="28"/>
        </w:rPr>
        <w:t>Chowdhury</w:t>
      </w:r>
      <w:proofErr w:type="spellEnd"/>
      <w:r w:rsidRPr="004E53BB">
        <w:rPr>
          <w:rFonts w:ascii="Times New Roman" w:hAnsi="Times New Roman" w:cs="Times New Roman"/>
          <w:sz w:val="28"/>
          <w:szCs w:val="28"/>
        </w:rPr>
        <w:t xml:space="preserve">. It was first brought out from Chittagong on 18 August 1947. At the same time, a bi-weekly </w:t>
      </w:r>
      <w:proofErr w:type="spellStart"/>
      <w:r w:rsidRPr="004E53BB">
        <w:rPr>
          <w:rFonts w:ascii="Times New Roman" w:hAnsi="Times New Roman" w:cs="Times New Roman"/>
          <w:sz w:val="28"/>
          <w:szCs w:val="28"/>
        </w:rPr>
        <w:t>Zindegi</w:t>
      </w:r>
      <w:proofErr w:type="spellEnd"/>
      <w:r w:rsidRPr="004E53BB">
        <w:rPr>
          <w:rFonts w:ascii="Times New Roman" w:hAnsi="Times New Roman" w:cs="Times New Roman"/>
          <w:sz w:val="28"/>
          <w:szCs w:val="28"/>
        </w:rPr>
        <w:t xml:space="preserve"> was brought out from Dhaka. The </w:t>
      </w:r>
      <w:proofErr w:type="spellStart"/>
      <w:r w:rsidRPr="004E53BB">
        <w:rPr>
          <w:rFonts w:ascii="Times New Roman" w:hAnsi="Times New Roman" w:cs="Times New Roman"/>
          <w:sz w:val="28"/>
          <w:szCs w:val="28"/>
        </w:rPr>
        <w:t>Dainik</w:t>
      </w:r>
      <w:proofErr w:type="spellEnd"/>
      <w:r w:rsidRPr="004E53BB">
        <w:rPr>
          <w:rFonts w:ascii="Times New Roman" w:hAnsi="Times New Roman" w:cs="Times New Roman"/>
          <w:sz w:val="28"/>
          <w:szCs w:val="28"/>
        </w:rPr>
        <w:t xml:space="preserve"> Azad, edited by </w:t>
      </w:r>
      <w:proofErr w:type="spellStart"/>
      <w:r w:rsidRPr="004E53BB">
        <w:rPr>
          <w:rFonts w:ascii="Times New Roman" w:hAnsi="Times New Roman" w:cs="Times New Roman"/>
          <w:sz w:val="28"/>
          <w:szCs w:val="28"/>
        </w:rPr>
        <w:t>Moulana</w:t>
      </w:r>
      <w:proofErr w:type="spellEnd"/>
      <w:r w:rsidRPr="004E53BB">
        <w:rPr>
          <w:rFonts w:ascii="Times New Roman" w:hAnsi="Times New Roman" w:cs="Times New Roman"/>
          <w:sz w:val="28"/>
          <w:szCs w:val="28"/>
        </w:rPr>
        <w:t xml:space="preserve"> </w:t>
      </w:r>
      <w:proofErr w:type="spellStart"/>
      <w:r w:rsidRPr="004E53BB">
        <w:rPr>
          <w:rFonts w:ascii="Times New Roman" w:hAnsi="Times New Roman" w:cs="Times New Roman"/>
          <w:sz w:val="28"/>
          <w:szCs w:val="28"/>
        </w:rPr>
        <w:t>Akram</w:t>
      </w:r>
      <w:proofErr w:type="spellEnd"/>
      <w:r w:rsidRPr="004E53BB">
        <w:rPr>
          <w:rFonts w:ascii="Times New Roman" w:hAnsi="Times New Roman" w:cs="Times New Roman"/>
          <w:sz w:val="28"/>
          <w:szCs w:val="28"/>
        </w:rPr>
        <w:t xml:space="preserve"> Khan and published from Calcutta since 1936, was moved to Dhaka in 1948. In 1949, the Pakistan Observer (later the Bangladesh Observer) was published from Dhaka. Two other newspapers, </w:t>
      </w:r>
      <w:proofErr w:type="spellStart"/>
      <w:r w:rsidRPr="004E53BB">
        <w:rPr>
          <w:rFonts w:ascii="Times New Roman" w:hAnsi="Times New Roman" w:cs="Times New Roman"/>
          <w:sz w:val="28"/>
          <w:szCs w:val="28"/>
        </w:rPr>
        <w:t>Dainik</w:t>
      </w:r>
      <w:proofErr w:type="spellEnd"/>
      <w:r w:rsidRPr="004E53BB">
        <w:rPr>
          <w:rFonts w:ascii="Times New Roman" w:hAnsi="Times New Roman" w:cs="Times New Roman"/>
          <w:sz w:val="28"/>
          <w:szCs w:val="28"/>
        </w:rPr>
        <w:t xml:space="preserve"> </w:t>
      </w:r>
      <w:proofErr w:type="spellStart"/>
      <w:r w:rsidRPr="004E53BB">
        <w:rPr>
          <w:rFonts w:ascii="Times New Roman" w:hAnsi="Times New Roman" w:cs="Times New Roman"/>
          <w:sz w:val="28"/>
          <w:szCs w:val="28"/>
        </w:rPr>
        <w:t>Ittefaq</w:t>
      </w:r>
      <w:proofErr w:type="spellEnd"/>
      <w:r w:rsidRPr="004E53BB">
        <w:rPr>
          <w:rFonts w:ascii="Times New Roman" w:hAnsi="Times New Roman" w:cs="Times New Roman"/>
          <w:sz w:val="28"/>
          <w:szCs w:val="28"/>
        </w:rPr>
        <w:t xml:space="preserve"> and </w:t>
      </w:r>
      <w:proofErr w:type="spellStart"/>
      <w:r w:rsidRPr="004E53BB">
        <w:rPr>
          <w:rFonts w:ascii="Times New Roman" w:hAnsi="Times New Roman" w:cs="Times New Roman"/>
          <w:sz w:val="28"/>
          <w:szCs w:val="28"/>
        </w:rPr>
        <w:t>Dainik</w:t>
      </w:r>
      <w:proofErr w:type="spellEnd"/>
      <w:r w:rsidRPr="004E53BB">
        <w:rPr>
          <w:rFonts w:ascii="Times New Roman" w:hAnsi="Times New Roman" w:cs="Times New Roman"/>
          <w:sz w:val="28"/>
          <w:szCs w:val="28"/>
        </w:rPr>
        <w:t xml:space="preserve"> </w:t>
      </w:r>
      <w:proofErr w:type="spellStart"/>
      <w:r w:rsidRPr="004E53BB">
        <w:rPr>
          <w:rFonts w:ascii="Times New Roman" w:hAnsi="Times New Roman" w:cs="Times New Roman"/>
          <w:sz w:val="28"/>
          <w:szCs w:val="28"/>
        </w:rPr>
        <w:t>Sangbad</w:t>
      </w:r>
      <w:proofErr w:type="spellEnd"/>
      <w:r w:rsidRPr="004E53BB">
        <w:rPr>
          <w:rFonts w:ascii="Times New Roman" w:hAnsi="Times New Roman" w:cs="Times New Roman"/>
          <w:sz w:val="28"/>
          <w:szCs w:val="28"/>
        </w:rPr>
        <w:t xml:space="preserve">, were brought out in 1949 and 1951 respectively. These still occupy a prominent place as pioneer newspapers in Bangladesh. These were followed by </w:t>
      </w:r>
      <w:proofErr w:type="spellStart"/>
      <w:r w:rsidRPr="004E53BB">
        <w:rPr>
          <w:rFonts w:ascii="Times New Roman" w:hAnsi="Times New Roman" w:cs="Times New Roman"/>
          <w:sz w:val="28"/>
          <w:szCs w:val="28"/>
        </w:rPr>
        <w:t>Dainik</w:t>
      </w:r>
      <w:proofErr w:type="spellEnd"/>
      <w:r w:rsidRPr="004E53BB">
        <w:rPr>
          <w:rFonts w:ascii="Times New Roman" w:hAnsi="Times New Roman" w:cs="Times New Roman"/>
          <w:sz w:val="28"/>
          <w:szCs w:val="28"/>
        </w:rPr>
        <w:t xml:space="preserve"> Pakistan (later </w:t>
      </w:r>
      <w:proofErr w:type="spellStart"/>
      <w:r w:rsidRPr="004E53BB">
        <w:rPr>
          <w:rFonts w:ascii="Times New Roman" w:hAnsi="Times New Roman" w:cs="Times New Roman"/>
          <w:sz w:val="28"/>
          <w:szCs w:val="28"/>
        </w:rPr>
        <w:t>Dainik</w:t>
      </w:r>
      <w:proofErr w:type="spellEnd"/>
      <w:r w:rsidRPr="004E53BB">
        <w:rPr>
          <w:rFonts w:ascii="Times New Roman" w:hAnsi="Times New Roman" w:cs="Times New Roman"/>
          <w:sz w:val="28"/>
          <w:szCs w:val="28"/>
        </w:rPr>
        <w:t xml:space="preserve"> </w:t>
      </w:r>
      <w:proofErr w:type="spellStart"/>
      <w:r w:rsidRPr="004E53BB">
        <w:rPr>
          <w:rFonts w:ascii="Times New Roman" w:hAnsi="Times New Roman" w:cs="Times New Roman"/>
          <w:sz w:val="28"/>
          <w:szCs w:val="28"/>
        </w:rPr>
        <w:t>Bangla</w:t>
      </w:r>
      <w:proofErr w:type="spellEnd"/>
      <w:r w:rsidRPr="004E53BB">
        <w:rPr>
          <w:rFonts w:ascii="Times New Roman" w:hAnsi="Times New Roman" w:cs="Times New Roman"/>
          <w:sz w:val="28"/>
          <w:szCs w:val="28"/>
        </w:rPr>
        <w:t xml:space="preserve">), </w:t>
      </w:r>
      <w:proofErr w:type="spellStart"/>
      <w:r w:rsidRPr="004E53BB">
        <w:rPr>
          <w:rFonts w:ascii="Times New Roman" w:hAnsi="Times New Roman" w:cs="Times New Roman"/>
          <w:sz w:val="28"/>
          <w:szCs w:val="28"/>
        </w:rPr>
        <w:t>Purba</w:t>
      </w:r>
      <w:proofErr w:type="spellEnd"/>
      <w:r w:rsidRPr="004E53BB">
        <w:rPr>
          <w:rFonts w:ascii="Times New Roman" w:hAnsi="Times New Roman" w:cs="Times New Roman"/>
          <w:sz w:val="28"/>
          <w:szCs w:val="28"/>
        </w:rPr>
        <w:t xml:space="preserve"> </w:t>
      </w:r>
      <w:proofErr w:type="spellStart"/>
      <w:r w:rsidRPr="004E53BB">
        <w:rPr>
          <w:rFonts w:ascii="Times New Roman" w:hAnsi="Times New Roman" w:cs="Times New Roman"/>
          <w:sz w:val="28"/>
          <w:szCs w:val="28"/>
        </w:rPr>
        <w:lastRenderedPageBreak/>
        <w:t>Desh</w:t>
      </w:r>
      <w:proofErr w:type="spellEnd"/>
      <w:r w:rsidRPr="004E53BB">
        <w:rPr>
          <w:rFonts w:ascii="Times New Roman" w:hAnsi="Times New Roman" w:cs="Times New Roman"/>
          <w:sz w:val="28"/>
          <w:szCs w:val="28"/>
        </w:rPr>
        <w:t xml:space="preserve"> and Morning News. The newspaper industry was adversely affected by the chaotic and uncertain situation prevailing after the Partition of Bengal. The newspapers were hesitant and apprehensive and the older ones started to close down one after another. In eight years between 1947 and 1954, the number of newspapers and periodicals declined from 259 to 160. Before 1971, there were 29 dailies, 3 bi-weeklies and 109 weeklies.</w:t>
      </w:r>
    </w:p>
    <w:p w:rsidR="004E53BB" w:rsidRPr="004E53BB" w:rsidRDefault="004E53BB" w:rsidP="004E53BB">
      <w:pPr>
        <w:rPr>
          <w:rFonts w:ascii="Times New Roman" w:hAnsi="Times New Roman" w:cs="Times New Roman"/>
          <w:sz w:val="28"/>
          <w:szCs w:val="28"/>
        </w:rPr>
      </w:pPr>
    </w:p>
    <w:p w:rsidR="004E53BB" w:rsidRPr="004E53BB" w:rsidRDefault="004E53BB" w:rsidP="004E53BB">
      <w:pPr>
        <w:rPr>
          <w:rFonts w:ascii="Times New Roman" w:hAnsi="Times New Roman" w:cs="Times New Roman"/>
          <w:sz w:val="28"/>
          <w:szCs w:val="28"/>
        </w:rPr>
      </w:pPr>
      <w:r w:rsidRPr="004E53BB">
        <w:rPr>
          <w:rFonts w:ascii="Times New Roman" w:hAnsi="Times New Roman" w:cs="Times New Roman"/>
          <w:sz w:val="28"/>
          <w:szCs w:val="28"/>
        </w:rPr>
        <w:t xml:space="preserve">The newspaper industry received a heavy jolt during the war of liberation in 1971. During 25-31 March, offices and presses of three daily newspapers - The People, </w:t>
      </w:r>
      <w:proofErr w:type="spellStart"/>
      <w:r w:rsidRPr="004E53BB">
        <w:rPr>
          <w:rFonts w:ascii="Times New Roman" w:hAnsi="Times New Roman" w:cs="Times New Roman"/>
          <w:sz w:val="28"/>
          <w:szCs w:val="28"/>
        </w:rPr>
        <w:t>Dainik</w:t>
      </w:r>
      <w:proofErr w:type="spellEnd"/>
      <w:r w:rsidRPr="004E53BB">
        <w:rPr>
          <w:rFonts w:ascii="Times New Roman" w:hAnsi="Times New Roman" w:cs="Times New Roman"/>
          <w:sz w:val="28"/>
          <w:szCs w:val="28"/>
        </w:rPr>
        <w:t xml:space="preserve"> </w:t>
      </w:r>
      <w:proofErr w:type="spellStart"/>
      <w:r w:rsidRPr="004E53BB">
        <w:rPr>
          <w:rFonts w:ascii="Times New Roman" w:hAnsi="Times New Roman" w:cs="Times New Roman"/>
          <w:sz w:val="28"/>
          <w:szCs w:val="28"/>
        </w:rPr>
        <w:t>Ittefaq</w:t>
      </w:r>
      <w:proofErr w:type="spellEnd"/>
      <w:r w:rsidRPr="004E53BB">
        <w:rPr>
          <w:rFonts w:ascii="Times New Roman" w:hAnsi="Times New Roman" w:cs="Times New Roman"/>
          <w:sz w:val="28"/>
          <w:szCs w:val="28"/>
        </w:rPr>
        <w:t xml:space="preserve"> and </w:t>
      </w:r>
      <w:proofErr w:type="spellStart"/>
      <w:r w:rsidRPr="004E53BB">
        <w:rPr>
          <w:rFonts w:ascii="Times New Roman" w:hAnsi="Times New Roman" w:cs="Times New Roman"/>
          <w:sz w:val="28"/>
          <w:szCs w:val="28"/>
        </w:rPr>
        <w:t>Sangbad</w:t>
      </w:r>
      <w:proofErr w:type="spellEnd"/>
      <w:r w:rsidRPr="004E53BB">
        <w:rPr>
          <w:rFonts w:ascii="Times New Roman" w:hAnsi="Times New Roman" w:cs="Times New Roman"/>
          <w:sz w:val="28"/>
          <w:szCs w:val="28"/>
        </w:rPr>
        <w:t xml:space="preserve"> - were burnt down by the Pakistani army in course of their operation. The resumption of their publication took some time even after the War of Liberation was over. Many newspapers were under constant surveillance of the Pakistani occupation forces during the war. A number of periodicals were, however, published from the liberated areas. Notable were </w:t>
      </w:r>
      <w:proofErr w:type="spellStart"/>
      <w:r w:rsidRPr="004E53BB">
        <w:rPr>
          <w:rFonts w:ascii="Times New Roman" w:hAnsi="Times New Roman" w:cs="Times New Roman"/>
          <w:sz w:val="28"/>
          <w:szCs w:val="28"/>
        </w:rPr>
        <w:t>Shasswata</w:t>
      </w:r>
      <w:proofErr w:type="spellEnd"/>
      <w:r w:rsidRPr="004E53BB">
        <w:rPr>
          <w:rFonts w:ascii="Times New Roman" w:hAnsi="Times New Roman" w:cs="Times New Roman"/>
          <w:sz w:val="28"/>
          <w:szCs w:val="28"/>
        </w:rPr>
        <w:t xml:space="preserve"> </w:t>
      </w:r>
      <w:proofErr w:type="spellStart"/>
      <w:r w:rsidRPr="004E53BB">
        <w:rPr>
          <w:rFonts w:ascii="Times New Roman" w:hAnsi="Times New Roman" w:cs="Times New Roman"/>
          <w:sz w:val="28"/>
          <w:szCs w:val="28"/>
        </w:rPr>
        <w:t>Bangla</w:t>
      </w:r>
      <w:proofErr w:type="spellEnd"/>
      <w:r w:rsidRPr="004E53BB">
        <w:rPr>
          <w:rFonts w:ascii="Times New Roman" w:hAnsi="Times New Roman" w:cs="Times New Roman"/>
          <w:sz w:val="28"/>
          <w:szCs w:val="28"/>
        </w:rPr>
        <w:t xml:space="preserve">, </w:t>
      </w:r>
      <w:proofErr w:type="spellStart"/>
      <w:r w:rsidRPr="004E53BB">
        <w:rPr>
          <w:rFonts w:ascii="Times New Roman" w:hAnsi="Times New Roman" w:cs="Times New Roman"/>
          <w:sz w:val="28"/>
          <w:szCs w:val="28"/>
        </w:rPr>
        <w:t>Swadhin</w:t>
      </w:r>
      <w:proofErr w:type="spellEnd"/>
      <w:r w:rsidRPr="004E53BB">
        <w:rPr>
          <w:rFonts w:ascii="Times New Roman" w:hAnsi="Times New Roman" w:cs="Times New Roman"/>
          <w:sz w:val="28"/>
          <w:szCs w:val="28"/>
        </w:rPr>
        <w:t xml:space="preserve"> </w:t>
      </w:r>
      <w:proofErr w:type="spellStart"/>
      <w:r w:rsidRPr="004E53BB">
        <w:rPr>
          <w:rFonts w:ascii="Times New Roman" w:hAnsi="Times New Roman" w:cs="Times New Roman"/>
          <w:sz w:val="28"/>
          <w:szCs w:val="28"/>
        </w:rPr>
        <w:t>Bangla</w:t>
      </w:r>
      <w:proofErr w:type="spellEnd"/>
      <w:r w:rsidRPr="004E53BB">
        <w:rPr>
          <w:rFonts w:ascii="Times New Roman" w:hAnsi="Times New Roman" w:cs="Times New Roman"/>
          <w:sz w:val="28"/>
          <w:szCs w:val="28"/>
        </w:rPr>
        <w:t xml:space="preserve">, Joy </w:t>
      </w:r>
      <w:proofErr w:type="spellStart"/>
      <w:r w:rsidRPr="004E53BB">
        <w:rPr>
          <w:rFonts w:ascii="Times New Roman" w:hAnsi="Times New Roman" w:cs="Times New Roman"/>
          <w:sz w:val="28"/>
          <w:szCs w:val="28"/>
        </w:rPr>
        <w:t>Bangla</w:t>
      </w:r>
      <w:proofErr w:type="spellEnd"/>
      <w:r w:rsidRPr="004E53BB">
        <w:rPr>
          <w:rFonts w:ascii="Times New Roman" w:hAnsi="Times New Roman" w:cs="Times New Roman"/>
          <w:sz w:val="28"/>
          <w:szCs w:val="28"/>
        </w:rPr>
        <w:t xml:space="preserve">, Sonar </w:t>
      </w:r>
      <w:proofErr w:type="spellStart"/>
      <w:r w:rsidRPr="004E53BB">
        <w:rPr>
          <w:rFonts w:ascii="Times New Roman" w:hAnsi="Times New Roman" w:cs="Times New Roman"/>
          <w:sz w:val="28"/>
          <w:szCs w:val="28"/>
        </w:rPr>
        <w:t>Bangla</w:t>
      </w:r>
      <w:proofErr w:type="spellEnd"/>
      <w:r w:rsidRPr="004E53BB">
        <w:rPr>
          <w:rFonts w:ascii="Times New Roman" w:hAnsi="Times New Roman" w:cs="Times New Roman"/>
          <w:sz w:val="28"/>
          <w:szCs w:val="28"/>
        </w:rPr>
        <w:t xml:space="preserve">, </w:t>
      </w:r>
      <w:proofErr w:type="spellStart"/>
      <w:r w:rsidRPr="004E53BB">
        <w:rPr>
          <w:rFonts w:ascii="Times New Roman" w:hAnsi="Times New Roman" w:cs="Times New Roman"/>
          <w:sz w:val="28"/>
          <w:szCs w:val="28"/>
        </w:rPr>
        <w:t>Banglar</w:t>
      </w:r>
      <w:proofErr w:type="spellEnd"/>
      <w:r w:rsidRPr="004E53BB">
        <w:rPr>
          <w:rFonts w:ascii="Times New Roman" w:hAnsi="Times New Roman" w:cs="Times New Roman"/>
          <w:sz w:val="28"/>
          <w:szCs w:val="28"/>
        </w:rPr>
        <w:t xml:space="preserve"> </w:t>
      </w:r>
      <w:proofErr w:type="spellStart"/>
      <w:r w:rsidRPr="004E53BB">
        <w:rPr>
          <w:rFonts w:ascii="Times New Roman" w:hAnsi="Times New Roman" w:cs="Times New Roman"/>
          <w:sz w:val="28"/>
          <w:szCs w:val="28"/>
        </w:rPr>
        <w:t>Bani</w:t>
      </w:r>
      <w:proofErr w:type="spellEnd"/>
      <w:r w:rsidRPr="004E53BB">
        <w:rPr>
          <w:rFonts w:ascii="Times New Roman" w:hAnsi="Times New Roman" w:cs="Times New Roman"/>
          <w:sz w:val="28"/>
          <w:szCs w:val="28"/>
        </w:rPr>
        <w:t xml:space="preserve">, </w:t>
      </w:r>
      <w:proofErr w:type="spellStart"/>
      <w:r w:rsidRPr="004E53BB">
        <w:rPr>
          <w:rFonts w:ascii="Times New Roman" w:hAnsi="Times New Roman" w:cs="Times New Roman"/>
          <w:sz w:val="28"/>
          <w:szCs w:val="28"/>
        </w:rPr>
        <w:t>Biplobi</w:t>
      </w:r>
      <w:proofErr w:type="spellEnd"/>
      <w:r w:rsidRPr="004E53BB">
        <w:rPr>
          <w:rFonts w:ascii="Times New Roman" w:hAnsi="Times New Roman" w:cs="Times New Roman"/>
          <w:sz w:val="28"/>
          <w:szCs w:val="28"/>
        </w:rPr>
        <w:t xml:space="preserve"> </w:t>
      </w:r>
      <w:proofErr w:type="spellStart"/>
      <w:r w:rsidRPr="004E53BB">
        <w:rPr>
          <w:rFonts w:ascii="Times New Roman" w:hAnsi="Times New Roman" w:cs="Times New Roman"/>
          <w:sz w:val="28"/>
          <w:szCs w:val="28"/>
        </w:rPr>
        <w:t>Bangla</w:t>
      </w:r>
      <w:proofErr w:type="spellEnd"/>
      <w:r w:rsidRPr="004E53BB">
        <w:rPr>
          <w:rFonts w:ascii="Times New Roman" w:hAnsi="Times New Roman" w:cs="Times New Roman"/>
          <w:sz w:val="28"/>
          <w:szCs w:val="28"/>
        </w:rPr>
        <w:t xml:space="preserve">, The Nation, </w:t>
      </w:r>
      <w:proofErr w:type="spellStart"/>
      <w:r w:rsidRPr="004E53BB">
        <w:rPr>
          <w:rFonts w:ascii="Times New Roman" w:hAnsi="Times New Roman" w:cs="Times New Roman"/>
          <w:sz w:val="28"/>
          <w:szCs w:val="28"/>
        </w:rPr>
        <w:t>Mukta</w:t>
      </w:r>
      <w:proofErr w:type="spellEnd"/>
      <w:r w:rsidRPr="004E53BB">
        <w:rPr>
          <w:rFonts w:ascii="Times New Roman" w:hAnsi="Times New Roman" w:cs="Times New Roman"/>
          <w:sz w:val="28"/>
          <w:szCs w:val="28"/>
        </w:rPr>
        <w:t xml:space="preserve"> </w:t>
      </w:r>
      <w:proofErr w:type="spellStart"/>
      <w:r w:rsidRPr="004E53BB">
        <w:rPr>
          <w:rFonts w:ascii="Times New Roman" w:hAnsi="Times New Roman" w:cs="Times New Roman"/>
          <w:sz w:val="28"/>
          <w:szCs w:val="28"/>
        </w:rPr>
        <w:t>Bangla</w:t>
      </w:r>
      <w:proofErr w:type="spellEnd"/>
      <w:r w:rsidRPr="004E53BB">
        <w:rPr>
          <w:rFonts w:ascii="Times New Roman" w:hAnsi="Times New Roman" w:cs="Times New Roman"/>
          <w:sz w:val="28"/>
          <w:szCs w:val="28"/>
        </w:rPr>
        <w:t xml:space="preserve">, The People, </w:t>
      </w:r>
      <w:proofErr w:type="spellStart"/>
      <w:r w:rsidRPr="004E53BB">
        <w:rPr>
          <w:rFonts w:ascii="Times New Roman" w:hAnsi="Times New Roman" w:cs="Times New Roman"/>
          <w:sz w:val="28"/>
          <w:szCs w:val="28"/>
        </w:rPr>
        <w:t>Durjay</w:t>
      </w:r>
      <w:proofErr w:type="spellEnd"/>
      <w:r w:rsidRPr="004E53BB">
        <w:rPr>
          <w:rFonts w:ascii="Times New Roman" w:hAnsi="Times New Roman" w:cs="Times New Roman"/>
          <w:sz w:val="28"/>
          <w:szCs w:val="28"/>
        </w:rPr>
        <w:t xml:space="preserve"> </w:t>
      </w:r>
      <w:proofErr w:type="spellStart"/>
      <w:r w:rsidRPr="004E53BB">
        <w:rPr>
          <w:rFonts w:ascii="Times New Roman" w:hAnsi="Times New Roman" w:cs="Times New Roman"/>
          <w:sz w:val="28"/>
          <w:szCs w:val="28"/>
        </w:rPr>
        <w:t>Bangla</w:t>
      </w:r>
      <w:proofErr w:type="spellEnd"/>
      <w:r w:rsidRPr="004E53BB">
        <w:rPr>
          <w:rFonts w:ascii="Times New Roman" w:hAnsi="Times New Roman" w:cs="Times New Roman"/>
          <w:sz w:val="28"/>
          <w:szCs w:val="28"/>
        </w:rPr>
        <w:t xml:space="preserve">, </w:t>
      </w:r>
      <w:proofErr w:type="spellStart"/>
      <w:r w:rsidRPr="004E53BB">
        <w:rPr>
          <w:rFonts w:ascii="Times New Roman" w:hAnsi="Times New Roman" w:cs="Times New Roman"/>
          <w:sz w:val="28"/>
          <w:szCs w:val="28"/>
        </w:rPr>
        <w:t>Mukti</w:t>
      </w:r>
      <w:proofErr w:type="spellEnd"/>
      <w:r w:rsidRPr="004E53BB">
        <w:rPr>
          <w:rFonts w:ascii="Times New Roman" w:hAnsi="Times New Roman" w:cs="Times New Roman"/>
          <w:sz w:val="28"/>
          <w:szCs w:val="28"/>
        </w:rPr>
        <w:t xml:space="preserve"> and </w:t>
      </w:r>
      <w:proofErr w:type="spellStart"/>
      <w:r w:rsidRPr="004E53BB">
        <w:rPr>
          <w:rFonts w:ascii="Times New Roman" w:hAnsi="Times New Roman" w:cs="Times New Roman"/>
          <w:sz w:val="28"/>
          <w:szCs w:val="28"/>
        </w:rPr>
        <w:t>Ekota</w:t>
      </w:r>
      <w:proofErr w:type="spellEnd"/>
      <w:r w:rsidRPr="004E53BB">
        <w:rPr>
          <w:rFonts w:ascii="Times New Roman" w:hAnsi="Times New Roman" w:cs="Times New Roman"/>
          <w:sz w:val="28"/>
          <w:szCs w:val="28"/>
        </w:rPr>
        <w:t xml:space="preserve">. These periodicals played a significant role in raising the morale of the people and the freedom fighters in their struggle for independence. In fact, these were setting new trends in the realm of journalism of Bangladesh. The newspapers started to </w:t>
      </w:r>
      <w:proofErr w:type="spellStart"/>
      <w:r w:rsidRPr="004E53BB">
        <w:rPr>
          <w:rFonts w:ascii="Times New Roman" w:hAnsi="Times New Roman" w:cs="Times New Roman"/>
          <w:sz w:val="28"/>
          <w:szCs w:val="28"/>
        </w:rPr>
        <w:t>reorganise</w:t>
      </w:r>
      <w:proofErr w:type="spellEnd"/>
      <w:r w:rsidRPr="004E53BB">
        <w:rPr>
          <w:rFonts w:ascii="Times New Roman" w:hAnsi="Times New Roman" w:cs="Times New Roman"/>
          <w:sz w:val="28"/>
          <w:szCs w:val="28"/>
        </w:rPr>
        <w:t xml:space="preserve"> themselves. Provisions relating to the freedom of the newspapers were incorporated in the Constitution of the country. The industry recorded perceptible improvements both quantitatively and qualitatively. </w:t>
      </w:r>
      <w:proofErr w:type="spellStart"/>
      <w:r w:rsidRPr="004E53BB">
        <w:rPr>
          <w:rFonts w:ascii="Times New Roman" w:hAnsi="Times New Roman" w:cs="Times New Roman"/>
          <w:sz w:val="28"/>
          <w:szCs w:val="28"/>
        </w:rPr>
        <w:t>Mofussil</w:t>
      </w:r>
      <w:proofErr w:type="spellEnd"/>
      <w:r w:rsidRPr="004E53BB">
        <w:rPr>
          <w:rFonts w:ascii="Times New Roman" w:hAnsi="Times New Roman" w:cs="Times New Roman"/>
          <w:sz w:val="28"/>
          <w:szCs w:val="28"/>
        </w:rPr>
        <w:t>-based journalism received a new fillip.</w:t>
      </w:r>
    </w:p>
    <w:p w:rsidR="004E53BB" w:rsidRPr="004E53BB" w:rsidRDefault="004E53BB" w:rsidP="004E53BB">
      <w:pPr>
        <w:rPr>
          <w:rFonts w:ascii="Times New Roman" w:hAnsi="Times New Roman" w:cs="Times New Roman"/>
          <w:sz w:val="28"/>
          <w:szCs w:val="28"/>
        </w:rPr>
      </w:pPr>
    </w:p>
    <w:p w:rsidR="004E53BB" w:rsidRPr="004E53BB" w:rsidRDefault="004E53BB" w:rsidP="004E53BB">
      <w:pPr>
        <w:rPr>
          <w:rFonts w:ascii="Times New Roman" w:hAnsi="Times New Roman" w:cs="Times New Roman"/>
          <w:sz w:val="28"/>
          <w:szCs w:val="28"/>
        </w:rPr>
      </w:pPr>
      <w:r w:rsidRPr="004E53BB">
        <w:rPr>
          <w:rFonts w:ascii="Times New Roman" w:hAnsi="Times New Roman" w:cs="Times New Roman"/>
          <w:sz w:val="28"/>
          <w:szCs w:val="28"/>
        </w:rPr>
        <w:t xml:space="preserve">Before 16 December 1971, there were ten newspapers in Bangladesh. After liberation, the owners of </w:t>
      </w:r>
      <w:proofErr w:type="spellStart"/>
      <w:r w:rsidRPr="004E53BB">
        <w:rPr>
          <w:rFonts w:ascii="Times New Roman" w:hAnsi="Times New Roman" w:cs="Times New Roman"/>
          <w:sz w:val="28"/>
          <w:szCs w:val="28"/>
        </w:rPr>
        <w:t>Dainik</w:t>
      </w:r>
      <w:proofErr w:type="spellEnd"/>
      <w:r w:rsidRPr="004E53BB">
        <w:rPr>
          <w:rFonts w:ascii="Times New Roman" w:hAnsi="Times New Roman" w:cs="Times New Roman"/>
          <w:sz w:val="28"/>
          <w:szCs w:val="28"/>
        </w:rPr>
        <w:t xml:space="preserve"> Pakistan and Morning News of the Pakistan Press Trust and The Pakistan Observer, </w:t>
      </w:r>
      <w:proofErr w:type="spellStart"/>
      <w:r w:rsidRPr="004E53BB">
        <w:rPr>
          <w:rFonts w:ascii="Times New Roman" w:hAnsi="Times New Roman" w:cs="Times New Roman"/>
          <w:sz w:val="28"/>
          <w:szCs w:val="28"/>
        </w:rPr>
        <w:t>Purbodesh</w:t>
      </w:r>
      <w:proofErr w:type="spellEnd"/>
      <w:r w:rsidRPr="004E53BB">
        <w:rPr>
          <w:rFonts w:ascii="Times New Roman" w:hAnsi="Times New Roman" w:cs="Times New Roman"/>
          <w:sz w:val="28"/>
          <w:szCs w:val="28"/>
        </w:rPr>
        <w:t xml:space="preserve">, and </w:t>
      </w:r>
      <w:proofErr w:type="spellStart"/>
      <w:r w:rsidRPr="004E53BB">
        <w:rPr>
          <w:rFonts w:ascii="Times New Roman" w:hAnsi="Times New Roman" w:cs="Times New Roman"/>
          <w:sz w:val="28"/>
          <w:szCs w:val="28"/>
        </w:rPr>
        <w:t>Chitrali</w:t>
      </w:r>
      <w:proofErr w:type="spellEnd"/>
      <w:r w:rsidRPr="004E53BB">
        <w:rPr>
          <w:rFonts w:ascii="Times New Roman" w:hAnsi="Times New Roman" w:cs="Times New Roman"/>
          <w:sz w:val="28"/>
          <w:szCs w:val="28"/>
        </w:rPr>
        <w:t xml:space="preserve"> were absentees and the new government took over their management. Ministry of Information ran these newspapers through a management board. In 1972, the news-based weekly magazine </w:t>
      </w:r>
      <w:proofErr w:type="spellStart"/>
      <w:r w:rsidRPr="004E53BB">
        <w:rPr>
          <w:rFonts w:ascii="Times New Roman" w:hAnsi="Times New Roman" w:cs="Times New Roman"/>
          <w:sz w:val="28"/>
          <w:szCs w:val="28"/>
        </w:rPr>
        <w:t>Bichitra</w:t>
      </w:r>
      <w:proofErr w:type="spellEnd"/>
      <w:r w:rsidRPr="004E53BB">
        <w:rPr>
          <w:rFonts w:ascii="Times New Roman" w:hAnsi="Times New Roman" w:cs="Times New Roman"/>
          <w:sz w:val="28"/>
          <w:szCs w:val="28"/>
        </w:rPr>
        <w:t xml:space="preserve"> was launched as a </w:t>
      </w:r>
      <w:proofErr w:type="spellStart"/>
      <w:r w:rsidRPr="004E53BB">
        <w:rPr>
          <w:rFonts w:ascii="Times New Roman" w:hAnsi="Times New Roman" w:cs="Times New Roman"/>
          <w:sz w:val="28"/>
          <w:szCs w:val="28"/>
        </w:rPr>
        <w:t>Dainik</w:t>
      </w:r>
      <w:proofErr w:type="spellEnd"/>
      <w:r w:rsidRPr="004E53BB">
        <w:rPr>
          <w:rFonts w:ascii="Times New Roman" w:hAnsi="Times New Roman" w:cs="Times New Roman"/>
          <w:sz w:val="28"/>
          <w:szCs w:val="28"/>
        </w:rPr>
        <w:t xml:space="preserve"> </w:t>
      </w:r>
      <w:proofErr w:type="spellStart"/>
      <w:r w:rsidRPr="004E53BB">
        <w:rPr>
          <w:rFonts w:ascii="Times New Roman" w:hAnsi="Times New Roman" w:cs="Times New Roman"/>
          <w:sz w:val="28"/>
          <w:szCs w:val="28"/>
        </w:rPr>
        <w:t>Bangla</w:t>
      </w:r>
      <w:proofErr w:type="spellEnd"/>
      <w:r w:rsidRPr="004E53BB">
        <w:rPr>
          <w:rFonts w:ascii="Times New Roman" w:hAnsi="Times New Roman" w:cs="Times New Roman"/>
          <w:sz w:val="28"/>
          <w:szCs w:val="28"/>
        </w:rPr>
        <w:t xml:space="preserve"> publication. In February 1974, the Newspaper Employees (Conditions of Services) Act was introduced. On 16 June 1975, the government banned the publication of all newspapers except four </w:t>
      </w:r>
      <w:r w:rsidRPr="004E53BB">
        <w:rPr>
          <w:rFonts w:ascii="Times New Roman" w:hAnsi="Times New Roman" w:cs="Times New Roman"/>
          <w:sz w:val="28"/>
          <w:szCs w:val="28"/>
        </w:rPr>
        <w:lastRenderedPageBreak/>
        <w:t xml:space="preserve">dailies: </w:t>
      </w:r>
      <w:proofErr w:type="spellStart"/>
      <w:r w:rsidRPr="004E53BB">
        <w:rPr>
          <w:rFonts w:ascii="Times New Roman" w:hAnsi="Times New Roman" w:cs="Times New Roman"/>
          <w:sz w:val="28"/>
          <w:szCs w:val="28"/>
        </w:rPr>
        <w:t>Dainik</w:t>
      </w:r>
      <w:proofErr w:type="spellEnd"/>
      <w:r w:rsidRPr="004E53BB">
        <w:rPr>
          <w:rFonts w:ascii="Times New Roman" w:hAnsi="Times New Roman" w:cs="Times New Roman"/>
          <w:sz w:val="28"/>
          <w:szCs w:val="28"/>
        </w:rPr>
        <w:t xml:space="preserve"> </w:t>
      </w:r>
      <w:proofErr w:type="spellStart"/>
      <w:r w:rsidRPr="004E53BB">
        <w:rPr>
          <w:rFonts w:ascii="Times New Roman" w:hAnsi="Times New Roman" w:cs="Times New Roman"/>
          <w:sz w:val="28"/>
          <w:szCs w:val="28"/>
        </w:rPr>
        <w:t>Ittefaq</w:t>
      </w:r>
      <w:proofErr w:type="spellEnd"/>
      <w:r w:rsidRPr="004E53BB">
        <w:rPr>
          <w:rFonts w:ascii="Times New Roman" w:hAnsi="Times New Roman" w:cs="Times New Roman"/>
          <w:sz w:val="28"/>
          <w:szCs w:val="28"/>
        </w:rPr>
        <w:t xml:space="preserve">, </w:t>
      </w:r>
      <w:proofErr w:type="spellStart"/>
      <w:r w:rsidRPr="004E53BB">
        <w:rPr>
          <w:rFonts w:ascii="Times New Roman" w:hAnsi="Times New Roman" w:cs="Times New Roman"/>
          <w:sz w:val="28"/>
          <w:szCs w:val="28"/>
        </w:rPr>
        <w:t>Dainik</w:t>
      </w:r>
      <w:proofErr w:type="spellEnd"/>
      <w:r w:rsidRPr="004E53BB">
        <w:rPr>
          <w:rFonts w:ascii="Times New Roman" w:hAnsi="Times New Roman" w:cs="Times New Roman"/>
          <w:sz w:val="28"/>
          <w:szCs w:val="28"/>
        </w:rPr>
        <w:t xml:space="preserve"> </w:t>
      </w:r>
      <w:proofErr w:type="spellStart"/>
      <w:r w:rsidRPr="004E53BB">
        <w:rPr>
          <w:rFonts w:ascii="Times New Roman" w:hAnsi="Times New Roman" w:cs="Times New Roman"/>
          <w:sz w:val="28"/>
          <w:szCs w:val="28"/>
        </w:rPr>
        <w:t>Bangla</w:t>
      </w:r>
      <w:proofErr w:type="spellEnd"/>
      <w:r w:rsidRPr="004E53BB">
        <w:rPr>
          <w:rFonts w:ascii="Times New Roman" w:hAnsi="Times New Roman" w:cs="Times New Roman"/>
          <w:sz w:val="28"/>
          <w:szCs w:val="28"/>
        </w:rPr>
        <w:t>, Bangladesh Observer and Bangladesh Times.</w:t>
      </w:r>
    </w:p>
    <w:p w:rsidR="004E53BB" w:rsidRPr="004E53BB" w:rsidRDefault="004E53BB" w:rsidP="004E53BB">
      <w:pPr>
        <w:rPr>
          <w:rFonts w:ascii="Times New Roman" w:hAnsi="Times New Roman" w:cs="Times New Roman"/>
          <w:sz w:val="28"/>
          <w:szCs w:val="28"/>
        </w:rPr>
      </w:pPr>
    </w:p>
    <w:p w:rsidR="004E53BB" w:rsidRPr="004E53BB" w:rsidRDefault="004E53BB" w:rsidP="004E53BB">
      <w:pPr>
        <w:rPr>
          <w:rFonts w:ascii="Times New Roman" w:hAnsi="Times New Roman" w:cs="Times New Roman"/>
          <w:sz w:val="28"/>
          <w:szCs w:val="28"/>
        </w:rPr>
      </w:pPr>
      <w:r w:rsidRPr="004E53BB">
        <w:rPr>
          <w:rFonts w:ascii="Times New Roman" w:hAnsi="Times New Roman" w:cs="Times New Roman"/>
          <w:sz w:val="28"/>
          <w:szCs w:val="28"/>
        </w:rPr>
        <w:t xml:space="preserve">After the assassination of </w:t>
      </w:r>
      <w:proofErr w:type="spellStart"/>
      <w:r w:rsidRPr="004E53BB">
        <w:rPr>
          <w:rFonts w:ascii="Times New Roman" w:hAnsi="Times New Roman" w:cs="Times New Roman"/>
          <w:sz w:val="28"/>
          <w:szCs w:val="28"/>
        </w:rPr>
        <w:t>bangabandhu</w:t>
      </w:r>
      <w:proofErr w:type="spellEnd"/>
      <w:r w:rsidRPr="004E53BB">
        <w:rPr>
          <w:rFonts w:ascii="Times New Roman" w:hAnsi="Times New Roman" w:cs="Times New Roman"/>
          <w:sz w:val="28"/>
          <w:szCs w:val="28"/>
        </w:rPr>
        <w:t xml:space="preserve"> sheikh </w:t>
      </w:r>
      <w:proofErr w:type="spellStart"/>
      <w:r w:rsidRPr="004E53BB">
        <w:rPr>
          <w:rFonts w:ascii="Times New Roman" w:hAnsi="Times New Roman" w:cs="Times New Roman"/>
          <w:sz w:val="28"/>
          <w:szCs w:val="28"/>
        </w:rPr>
        <w:t>mujibur</w:t>
      </w:r>
      <w:proofErr w:type="spellEnd"/>
      <w:r w:rsidRPr="004E53BB">
        <w:rPr>
          <w:rFonts w:ascii="Times New Roman" w:hAnsi="Times New Roman" w:cs="Times New Roman"/>
          <w:sz w:val="28"/>
          <w:szCs w:val="28"/>
        </w:rPr>
        <w:t xml:space="preserve"> </w:t>
      </w:r>
      <w:proofErr w:type="spellStart"/>
      <w:r w:rsidRPr="004E53BB">
        <w:rPr>
          <w:rFonts w:ascii="Times New Roman" w:hAnsi="Times New Roman" w:cs="Times New Roman"/>
          <w:sz w:val="28"/>
          <w:szCs w:val="28"/>
        </w:rPr>
        <w:t>rahman</w:t>
      </w:r>
      <w:proofErr w:type="spellEnd"/>
      <w:r w:rsidRPr="004E53BB">
        <w:rPr>
          <w:rFonts w:ascii="Times New Roman" w:hAnsi="Times New Roman" w:cs="Times New Roman"/>
          <w:sz w:val="28"/>
          <w:szCs w:val="28"/>
        </w:rPr>
        <w:t xml:space="preserve"> on 15 August 1975, many newspapers that were banned earlier started to reappear. Bangladesh Press Council and the Press Institute of Bangladesh were established. During the period between 1982 and 1989, the newspapers were kept under strict control. Around fifty newspapers and periodicals were closed down on grounds of publishing materials critical of the government. A new weekly Jai </w:t>
      </w:r>
      <w:proofErr w:type="spellStart"/>
      <w:r w:rsidRPr="004E53BB">
        <w:rPr>
          <w:rFonts w:ascii="Times New Roman" w:hAnsi="Times New Roman" w:cs="Times New Roman"/>
          <w:sz w:val="28"/>
          <w:szCs w:val="28"/>
        </w:rPr>
        <w:t>Jai</w:t>
      </w:r>
      <w:proofErr w:type="spellEnd"/>
      <w:r w:rsidRPr="004E53BB">
        <w:rPr>
          <w:rFonts w:ascii="Times New Roman" w:hAnsi="Times New Roman" w:cs="Times New Roman"/>
          <w:sz w:val="28"/>
          <w:szCs w:val="28"/>
        </w:rPr>
        <w:t xml:space="preserve"> Din published since 1984 greatly influenced the make-up, presentation and other attributes of weekly magazines. After the fall of the </w:t>
      </w:r>
      <w:proofErr w:type="spellStart"/>
      <w:r w:rsidRPr="004E53BB">
        <w:rPr>
          <w:rFonts w:ascii="Times New Roman" w:hAnsi="Times New Roman" w:cs="Times New Roman"/>
          <w:sz w:val="28"/>
          <w:szCs w:val="28"/>
        </w:rPr>
        <w:t>Ershad</w:t>
      </w:r>
      <w:proofErr w:type="spellEnd"/>
      <w:r w:rsidRPr="004E53BB">
        <w:rPr>
          <w:rFonts w:ascii="Times New Roman" w:hAnsi="Times New Roman" w:cs="Times New Roman"/>
          <w:sz w:val="28"/>
          <w:szCs w:val="28"/>
        </w:rPr>
        <w:t xml:space="preserve"> regime through a mass upsurge in December 1990, the caretaker government headed by Justice </w:t>
      </w:r>
      <w:proofErr w:type="spellStart"/>
      <w:r w:rsidRPr="004E53BB">
        <w:rPr>
          <w:rFonts w:ascii="Times New Roman" w:hAnsi="Times New Roman" w:cs="Times New Roman"/>
          <w:sz w:val="28"/>
          <w:szCs w:val="28"/>
        </w:rPr>
        <w:t>Shahabuddin</w:t>
      </w:r>
      <w:proofErr w:type="spellEnd"/>
      <w:r w:rsidRPr="004E53BB">
        <w:rPr>
          <w:rFonts w:ascii="Times New Roman" w:hAnsi="Times New Roman" w:cs="Times New Roman"/>
          <w:sz w:val="28"/>
          <w:szCs w:val="28"/>
        </w:rPr>
        <w:t xml:space="preserve"> Ahmed repealed articles 16, 17 and 18 of the Special Powers Act relating to censorship and banning of publications. Amendments were also made in the Printing Press and Publications Act to eliminate provisions that curbed freedom of the press. A record number of newspapers and periodicals representing different shades of opinion were brought out during the 1990s. A noteworthy event was the closure of the government-owned </w:t>
      </w:r>
      <w:proofErr w:type="spellStart"/>
      <w:r w:rsidRPr="004E53BB">
        <w:rPr>
          <w:rFonts w:ascii="Times New Roman" w:hAnsi="Times New Roman" w:cs="Times New Roman"/>
          <w:sz w:val="28"/>
          <w:szCs w:val="28"/>
        </w:rPr>
        <w:t>Dainik</w:t>
      </w:r>
      <w:proofErr w:type="spellEnd"/>
      <w:r w:rsidRPr="004E53BB">
        <w:rPr>
          <w:rFonts w:ascii="Times New Roman" w:hAnsi="Times New Roman" w:cs="Times New Roman"/>
          <w:sz w:val="28"/>
          <w:szCs w:val="28"/>
        </w:rPr>
        <w:t xml:space="preserve"> </w:t>
      </w:r>
      <w:proofErr w:type="spellStart"/>
      <w:r w:rsidRPr="004E53BB">
        <w:rPr>
          <w:rFonts w:ascii="Times New Roman" w:hAnsi="Times New Roman" w:cs="Times New Roman"/>
          <w:sz w:val="28"/>
          <w:szCs w:val="28"/>
        </w:rPr>
        <w:t>Bangla</w:t>
      </w:r>
      <w:proofErr w:type="spellEnd"/>
      <w:r w:rsidRPr="004E53BB">
        <w:rPr>
          <w:rFonts w:ascii="Times New Roman" w:hAnsi="Times New Roman" w:cs="Times New Roman"/>
          <w:sz w:val="28"/>
          <w:szCs w:val="28"/>
        </w:rPr>
        <w:t xml:space="preserve">, Bangladesh Times and Weekly </w:t>
      </w:r>
      <w:proofErr w:type="spellStart"/>
      <w:r w:rsidRPr="004E53BB">
        <w:rPr>
          <w:rFonts w:ascii="Times New Roman" w:hAnsi="Times New Roman" w:cs="Times New Roman"/>
          <w:sz w:val="28"/>
          <w:szCs w:val="28"/>
        </w:rPr>
        <w:t>Bichitra</w:t>
      </w:r>
      <w:proofErr w:type="spellEnd"/>
      <w:r w:rsidRPr="004E53BB">
        <w:rPr>
          <w:rFonts w:ascii="Times New Roman" w:hAnsi="Times New Roman" w:cs="Times New Roman"/>
          <w:sz w:val="28"/>
          <w:szCs w:val="28"/>
        </w:rPr>
        <w:t xml:space="preserve"> in 1997 and abolition of the Times-</w:t>
      </w:r>
      <w:proofErr w:type="spellStart"/>
      <w:r w:rsidRPr="004E53BB">
        <w:rPr>
          <w:rFonts w:ascii="Times New Roman" w:hAnsi="Times New Roman" w:cs="Times New Roman"/>
          <w:sz w:val="28"/>
          <w:szCs w:val="28"/>
        </w:rPr>
        <w:t>Bangla</w:t>
      </w:r>
      <w:proofErr w:type="spellEnd"/>
      <w:r w:rsidRPr="004E53BB">
        <w:rPr>
          <w:rFonts w:ascii="Times New Roman" w:hAnsi="Times New Roman" w:cs="Times New Roman"/>
          <w:sz w:val="28"/>
          <w:szCs w:val="28"/>
        </w:rPr>
        <w:t xml:space="preserve"> Trust.</w:t>
      </w:r>
    </w:p>
    <w:p w:rsidR="004E53BB" w:rsidRPr="004E53BB" w:rsidRDefault="004E53BB" w:rsidP="004E53BB">
      <w:pPr>
        <w:rPr>
          <w:rFonts w:ascii="Times New Roman" w:hAnsi="Times New Roman" w:cs="Times New Roman"/>
          <w:sz w:val="28"/>
          <w:szCs w:val="28"/>
        </w:rPr>
      </w:pPr>
    </w:p>
    <w:p w:rsidR="004E53BB" w:rsidRPr="004E53BB" w:rsidRDefault="004E53BB" w:rsidP="004E53BB">
      <w:pPr>
        <w:rPr>
          <w:rFonts w:ascii="Times New Roman" w:hAnsi="Times New Roman" w:cs="Times New Roman"/>
          <w:sz w:val="28"/>
          <w:szCs w:val="28"/>
        </w:rPr>
      </w:pPr>
      <w:r w:rsidRPr="004E53BB">
        <w:rPr>
          <w:rFonts w:ascii="Times New Roman" w:hAnsi="Times New Roman" w:cs="Times New Roman"/>
          <w:sz w:val="28"/>
          <w:szCs w:val="28"/>
        </w:rPr>
        <w:t xml:space="preserve">The daily newspapers from Dhaka are mostly broadsheets but most of those from the districts are tabloids. In the 1980s, most dailies and weeklies took to desktop publishing technology. Usually, the dailies are printed on offset rotary machines. Printing of </w:t>
      </w:r>
      <w:proofErr w:type="spellStart"/>
      <w:r w:rsidRPr="004E53BB">
        <w:rPr>
          <w:rFonts w:ascii="Times New Roman" w:hAnsi="Times New Roman" w:cs="Times New Roman"/>
          <w:sz w:val="28"/>
          <w:szCs w:val="28"/>
        </w:rPr>
        <w:t>colour</w:t>
      </w:r>
      <w:proofErr w:type="spellEnd"/>
      <w:r w:rsidRPr="004E53BB">
        <w:rPr>
          <w:rFonts w:ascii="Times New Roman" w:hAnsi="Times New Roman" w:cs="Times New Roman"/>
          <w:sz w:val="28"/>
          <w:szCs w:val="28"/>
        </w:rPr>
        <w:t xml:space="preserve"> photographs in daily newspapers started in 1995. Some important dailies published in the 1990s are </w:t>
      </w:r>
      <w:proofErr w:type="spellStart"/>
      <w:r w:rsidRPr="004E53BB">
        <w:rPr>
          <w:rFonts w:ascii="Times New Roman" w:hAnsi="Times New Roman" w:cs="Times New Roman"/>
          <w:sz w:val="28"/>
          <w:szCs w:val="28"/>
        </w:rPr>
        <w:t>Ittefaq</w:t>
      </w:r>
      <w:proofErr w:type="spellEnd"/>
      <w:r w:rsidRPr="004E53BB">
        <w:rPr>
          <w:rFonts w:ascii="Times New Roman" w:hAnsi="Times New Roman" w:cs="Times New Roman"/>
          <w:sz w:val="28"/>
          <w:szCs w:val="28"/>
        </w:rPr>
        <w:t xml:space="preserve">, </w:t>
      </w:r>
      <w:proofErr w:type="spellStart"/>
      <w:r w:rsidRPr="004E53BB">
        <w:rPr>
          <w:rFonts w:ascii="Times New Roman" w:hAnsi="Times New Roman" w:cs="Times New Roman"/>
          <w:sz w:val="28"/>
          <w:szCs w:val="28"/>
        </w:rPr>
        <w:t>Janakantha</w:t>
      </w:r>
      <w:proofErr w:type="spellEnd"/>
      <w:r w:rsidRPr="004E53BB">
        <w:rPr>
          <w:rFonts w:ascii="Times New Roman" w:hAnsi="Times New Roman" w:cs="Times New Roman"/>
          <w:sz w:val="28"/>
          <w:szCs w:val="28"/>
        </w:rPr>
        <w:t xml:space="preserve">, </w:t>
      </w:r>
      <w:proofErr w:type="spellStart"/>
      <w:r w:rsidRPr="004E53BB">
        <w:rPr>
          <w:rFonts w:ascii="Times New Roman" w:hAnsi="Times New Roman" w:cs="Times New Roman"/>
          <w:sz w:val="28"/>
          <w:szCs w:val="28"/>
        </w:rPr>
        <w:t>Inquilab</w:t>
      </w:r>
      <w:proofErr w:type="spellEnd"/>
      <w:r w:rsidRPr="004E53BB">
        <w:rPr>
          <w:rFonts w:ascii="Times New Roman" w:hAnsi="Times New Roman" w:cs="Times New Roman"/>
          <w:sz w:val="28"/>
          <w:szCs w:val="28"/>
        </w:rPr>
        <w:t xml:space="preserve">, </w:t>
      </w:r>
      <w:proofErr w:type="spellStart"/>
      <w:r w:rsidRPr="004E53BB">
        <w:rPr>
          <w:rFonts w:ascii="Times New Roman" w:hAnsi="Times New Roman" w:cs="Times New Roman"/>
          <w:sz w:val="28"/>
          <w:szCs w:val="28"/>
        </w:rPr>
        <w:t>Ajker</w:t>
      </w:r>
      <w:proofErr w:type="spellEnd"/>
      <w:r w:rsidRPr="004E53BB">
        <w:rPr>
          <w:rFonts w:ascii="Times New Roman" w:hAnsi="Times New Roman" w:cs="Times New Roman"/>
          <w:sz w:val="28"/>
          <w:szCs w:val="28"/>
        </w:rPr>
        <w:t xml:space="preserve"> </w:t>
      </w:r>
      <w:proofErr w:type="spellStart"/>
      <w:r w:rsidRPr="004E53BB">
        <w:rPr>
          <w:rFonts w:ascii="Times New Roman" w:hAnsi="Times New Roman" w:cs="Times New Roman"/>
          <w:sz w:val="28"/>
          <w:szCs w:val="28"/>
        </w:rPr>
        <w:t>Kagoj</w:t>
      </w:r>
      <w:proofErr w:type="spellEnd"/>
      <w:r w:rsidRPr="004E53BB">
        <w:rPr>
          <w:rFonts w:ascii="Times New Roman" w:hAnsi="Times New Roman" w:cs="Times New Roman"/>
          <w:sz w:val="28"/>
          <w:szCs w:val="28"/>
        </w:rPr>
        <w:t xml:space="preserve">, </w:t>
      </w:r>
      <w:proofErr w:type="spellStart"/>
      <w:r w:rsidRPr="004E53BB">
        <w:rPr>
          <w:rFonts w:ascii="Times New Roman" w:hAnsi="Times New Roman" w:cs="Times New Roman"/>
          <w:sz w:val="28"/>
          <w:szCs w:val="28"/>
        </w:rPr>
        <w:t>Bhorer</w:t>
      </w:r>
      <w:proofErr w:type="spellEnd"/>
      <w:r w:rsidRPr="004E53BB">
        <w:rPr>
          <w:rFonts w:ascii="Times New Roman" w:hAnsi="Times New Roman" w:cs="Times New Roman"/>
          <w:sz w:val="28"/>
          <w:szCs w:val="28"/>
        </w:rPr>
        <w:t xml:space="preserve"> </w:t>
      </w:r>
      <w:proofErr w:type="spellStart"/>
      <w:r w:rsidRPr="004E53BB">
        <w:rPr>
          <w:rFonts w:ascii="Times New Roman" w:hAnsi="Times New Roman" w:cs="Times New Roman"/>
          <w:sz w:val="28"/>
          <w:szCs w:val="28"/>
        </w:rPr>
        <w:t>Kagoj</w:t>
      </w:r>
      <w:proofErr w:type="spellEnd"/>
      <w:r w:rsidRPr="004E53BB">
        <w:rPr>
          <w:rFonts w:ascii="Times New Roman" w:hAnsi="Times New Roman" w:cs="Times New Roman"/>
          <w:sz w:val="28"/>
          <w:szCs w:val="28"/>
        </w:rPr>
        <w:t xml:space="preserve">, </w:t>
      </w:r>
      <w:proofErr w:type="spellStart"/>
      <w:r w:rsidRPr="004E53BB">
        <w:rPr>
          <w:rFonts w:ascii="Times New Roman" w:hAnsi="Times New Roman" w:cs="Times New Roman"/>
          <w:sz w:val="28"/>
          <w:szCs w:val="28"/>
        </w:rPr>
        <w:t>Banglabazar</w:t>
      </w:r>
      <w:proofErr w:type="spellEnd"/>
      <w:r w:rsidRPr="004E53BB">
        <w:rPr>
          <w:rFonts w:ascii="Times New Roman" w:hAnsi="Times New Roman" w:cs="Times New Roman"/>
          <w:sz w:val="28"/>
          <w:szCs w:val="28"/>
        </w:rPr>
        <w:t xml:space="preserve"> </w:t>
      </w:r>
      <w:proofErr w:type="spellStart"/>
      <w:r w:rsidRPr="004E53BB">
        <w:rPr>
          <w:rFonts w:ascii="Times New Roman" w:hAnsi="Times New Roman" w:cs="Times New Roman"/>
          <w:sz w:val="28"/>
          <w:szCs w:val="28"/>
        </w:rPr>
        <w:t>Patrika</w:t>
      </w:r>
      <w:proofErr w:type="spellEnd"/>
      <w:r w:rsidRPr="004E53BB">
        <w:rPr>
          <w:rFonts w:ascii="Times New Roman" w:hAnsi="Times New Roman" w:cs="Times New Roman"/>
          <w:sz w:val="28"/>
          <w:szCs w:val="28"/>
        </w:rPr>
        <w:t xml:space="preserve">, </w:t>
      </w:r>
      <w:proofErr w:type="spellStart"/>
      <w:r w:rsidRPr="004E53BB">
        <w:rPr>
          <w:rFonts w:ascii="Times New Roman" w:hAnsi="Times New Roman" w:cs="Times New Roman"/>
          <w:sz w:val="28"/>
          <w:szCs w:val="28"/>
        </w:rPr>
        <w:t>Mukta</w:t>
      </w:r>
      <w:proofErr w:type="spellEnd"/>
      <w:r w:rsidRPr="004E53BB">
        <w:rPr>
          <w:rFonts w:ascii="Times New Roman" w:hAnsi="Times New Roman" w:cs="Times New Roman"/>
          <w:sz w:val="28"/>
          <w:szCs w:val="28"/>
        </w:rPr>
        <w:t xml:space="preserve"> </w:t>
      </w:r>
      <w:proofErr w:type="spellStart"/>
      <w:r w:rsidRPr="004E53BB">
        <w:rPr>
          <w:rFonts w:ascii="Times New Roman" w:hAnsi="Times New Roman" w:cs="Times New Roman"/>
          <w:sz w:val="28"/>
          <w:szCs w:val="28"/>
        </w:rPr>
        <w:t>Kantha</w:t>
      </w:r>
      <w:proofErr w:type="spellEnd"/>
      <w:r w:rsidRPr="004E53BB">
        <w:rPr>
          <w:rFonts w:ascii="Times New Roman" w:hAnsi="Times New Roman" w:cs="Times New Roman"/>
          <w:sz w:val="28"/>
          <w:szCs w:val="28"/>
        </w:rPr>
        <w:t xml:space="preserve">, </w:t>
      </w:r>
      <w:proofErr w:type="spellStart"/>
      <w:r w:rsidRPr="004E53BB">
        <w:rPr>
          <w:rFonts w:ascii="Times New Roman" w:hAnsi="Times New Roman" w:cs="Times New Roman"/>
          <w:sz w:val="28"/>
          <w:szCs w:val="28"/>
        </w:rPr>
        <w:t>Prothom</w:t>
      </w:r>
      <w:proofErr w:type="spellEnd"/>
      <w:r w:rsidRPr="004E53BB">
        <w:rPr>
          <w:rFonts w:ascii="Times New Roman" w:hAnsi="Times New Roman" w:cs="Times New Roman"/>
          <w:sz w:val="28"/>
          <w:szCs w:val="28"/>
        </w:rPr>
        <w:t xml:space="preserve"> </w:t>
      </w:r>
      <w:proofErr w:type="spellStart"/>
      <w:r w:rsidRPr="004E53BB">
        <w:rPr>
          <w:rFonts w:ascii="Times New Roman" w:hAnsi="Times New Roman" w:cs="Times New Roman"/>
          <w:sz w:val="28"/>
          <w:szCs w:val="28"/>
        </w:rPr>
        <w:t>Alo</w:t>
      </w:r>
      <w:proofErr w:type="spellEnd"/>
      <w:r w:rsidRPr="004E53BB">
        <w:rPr>
          <w:rFonts w:ascii="Times New Roman" w:hAnsi="Times New Roman" w:cs="Times New Roman"/>
          <w:sz w:val="28"/>
          <w:szCs w:val="28"/>
        </w:rPr>
        <w:t xml:space="preserve">, Bangladesh Observer, Daily Star, Financial Express, Independent and New Nation. Prominent among the dailies brought out from the district towns include </w:t>
      </w:r>
      <w:proofErr w:type="spellStart"/>
      <w:r w:rsidRPr="004E53BB">
        <w:rPr>
          <w:rFonts w:ascii="Times New Roman" w:hAnsi="Times New Roman" w:cs="Times New Roman"/>
          <w:sz w:val="28"/>
          <w:szCs w:val="28"/>
        </w:rPr>
        <w:t>Dainik</w:t>
      </w:r>
      <w:proofErr w:type="spellEnd"/>
      <w:r w:rsidRPr="004E53BB">
        <w:rPr>
          <w:rFonts w:ascii="Times New Roman" w:hAnsi="Times New Roman" w:cs="Times New Roman"/>
          <w:sz w:val="28"/>
          <w:szCs w:val="28"/>
        </w:rPr>
        <w:t xml:space="preserve"> </w:t>
      </w:r>
      <w:proofErr w:type="spellStart"/>
      <w:r w:rsidRPr="004E53BB">
        <w:rPr>
          <w:rFonts w:ascii="Times New Roman" w:hAnsi="Times New Roman" w:cs="Times New Roman"/>
          <w:sz w:val="28"/>
          <w:szCs w:val="28"/>
        </w:rPr>
        <w:t>Azadi</w:t>
      </w:r>
      <w:proofErr w:type="spellEnd"/>
      <w:r w:rsidRPr="004E53BB">
        <w:rPr>
          <w:rFonts w:ascii="Times New Roman" w:hAnsi="Times New Roman" w:cs="Times New Roman"/>
          <w:sz w:val="28"/>
          <w:szCs w:val="28"/>
        </w:rPr>
        <w:t xml:space="preserve"> and </w:t>
      </w:r>
      <w:proofErr w:type="spellStart"/>
      <w:r w:rsidRPr="004E53BB">
        <w:rPr>
          <w:rFonts w:ascii="Times New Roman" w:hAnsi="Times New Roman" w:cs="Times New Roman"/>
          <w:sz w:val="28"/>
          <w:szCs w:val="28"/>
        </w:rPr>
        <w:t>Dainik</w:t>
      </w:r>
      <w:proofErr w:type="spellEnd"/>
      <w:r w:rsidRPr="004E53BB">
        <w:rPr>
          <w:rFonts w:ascii="Times New Roman" w:hAnsi="Times New Roman" w:cs="Times New Roman"/>
          <w:sz w:val="28"/>
          <w:szCs w:val="28"/>
        </w:rPr>
        <w:t xml:space="preserve"> </w:t>
      </w:r>
      <w:proofErr w:type="spellStart"/>
      <w:r w:rsidRPr="004E53BB">
        <w:rPr>
          <w:rFonts w:ascii="Times New Roman" w:hAnsi="Times New Roman" w:cs="Times New Roman"/>
          <w:sz w:val="28"/>
          <w:szCs w:val="28"/>
        </w:rPr>
        <w:t>Purbokone</w:t>
      </w:r>
      <w:proofErr w:type="spellEnd"/>
      <w:r w:rsidRPr="004E53BB">
        <w:rPr>
          <w:rFonts w:ascii="Times New Roman" w:hAnsi="Times New Roman" w:cs="Times New Roman"/>
          <w:sz w:val="28"/>
          <w:szCs w:val="28"/>
        </w:rPr>
        <w:t xml:space="preserve"> from Chittagong, </w:t>
      </w:r>
      <w:proofErr w:type="spellStart"/>
      <w:r w:rsidRPr="004E53BB">
        <w:rPr>
          <w:rFonts w:ascii="Times New Roman" w:hAnsi="Times New Roman" w:cs="Times New Roman"/>
          <w:sz w:val="28"/>
          <w:szCs w:val="28"/>
        </w:rPr>
        <w:t>Dainik</w:t>
      </w:r>
      <w:proofErr w:type="spellEnd"/>
      <w:r w:rsidRPr="004E53BB">
        <w:rPr>
          <w:rFonts w:ascii="Times New Roman" w:hAnsi="Times New Roman" w:cs="Times New Roman"/>
          <w:sz w:val="28"/>
          <w:szCs w:val="28"/>
        </w:rPr>
        <w:t xml:space="preserve"> </w:t>
      </w:r>
      <w:proofErr w:type="spellStart"/>
      <w:r w:rsidRPr="004E53BB">
        <w:rPr>
          <w:rFonts w:ascii="Times New Roman" w:hAnsi="Times New Roman" w:cs="Times New Roman"/>
          <w:sz w:val="28"/>
          <w:szCs w:val="28"/>
        </w:rPr>
        <w:t>Karatoa</w:t>
      </w:r>
      <w:proofErr w:type="spellEnd"/>
      <w:r w:rsidRPr="004E53BB">
        <w:rPr>
          <w:rFonts w:ascii="Times New Roman" w:hAnsi="Times New Roman" w:cs="Times New Roman"/>
          <w:sz w:val="28"/>
          <w:szCs w:val="28"/>
        </w:rPr>
        <w:t xml:space="preserve"> from </w:t>
      </w:r>
      <w:proofErr w:type="spellStart"/>
      <w:r w:rsidRPr="004E53BB">
        <w:rPr>
          <w:rFonts w:ascii="Times New Roman" w:hAnsi="Times New Roman" w:cs="Times New Roman"/>
          <w:sz w:val="28"/>
          <w:szCs w:val="28"/>
        </w:rPr>
        <w:t>Bogra</w:t>
      </w:r>
      <w:proofErr w:type="spellEnd"/>
      <w:r w:rsidRPr="004E53BB">
        <w:rPr>
          <w:rFonts w:ascii="Times New Roman" w:hAnsi="Times New Roman" w:cs="Times New Roman"/>
          <w:sz w:val="28"/>
          <w:szCs w:val="28"/>
        </w:rPr>
        <w:t xml:space="preserve">, </w:t>
      </w:r>
      <w:proofErr w:type="spellStart"/>
      <w:r w:rsidRPr="004E53BB">
        <w:rPr>
          <w:rFonts w:ascii="Times New Roman" w:hAnsi="Times New Roman" w:cs="Times New Roman"/>
          <w:sz w:val="28"/>
          <w:szCs w:val="28"/>
        </w:rPr>
        <w:t>Dainik</w:t>
      </w:r>
      <w:proofErr w:type="spellEnd"/>
      <w:r w:rsidRPr="004E53BB">
        <w:rPr>
          <w:rFonts w:ascii="Times New Roman" w:hAnsi="Times New Roman" w:cs="Times New Roman"/>
          <w:sz w:val="28"/>
          <w:szCs w:val="28"/>
        </w:rPr>
        <w:t xml:space="preserve"> </w:t>
      </w:r>
      <w:proofErr w:type="spellStart"/>
      <w:r w:rsidRPr="004E53BB">
        <w:rPr>
          <w:rFonts w:ascii="Times New Roman" w:hAnsi="Times New Roman" w:cs="Times New Roman"/>
          <w:sz w:val="28"/>
          <w:szCs w:val="28"/>
        </w:rPr>
        <w:t>Purbanchal</w:t>
      </w:r>
      <w:proofErr w:type="spellEnd"/>
      <w:r w:rsidRPr="004E53BB">
        <w:rPr>
          <w:rFonts w:ascii="Times New Roman" w:hAnsi="Times New Roman" w:cs="Times New Roman"/>
          <w:sz w:val="28"/>
          <w:szCs w:val="28"/>
        </w:rPr>
        <w:t xml:space="preserve"> from Khulna and </w:t>
      </w:r>
      <w:proofErr w:type="spellStart"/>
      <w:r w:rsidRPr="004E53BB">
        <w:rPr>
          <w:rFonts w:ascii="Times New Roman" w:hAnsi="Times New Roman" w:cs="Times New Roman"/>
          <w:sz w:val="28"/>
          <w:szCs w:val="28"/>
        </w:rPr>
        <w:t>Jugobheri</w:t>
      </w:r>
      <w:proofErr w:type="spellEnd"/>
      <w:r w:rsidRPr="004E53BB">
        <w:rPr>
          <w:rFonts w:ascii="Times New Roman" w:hAnsi="Times New Roman" w:cs="Times New Roman"/>
          <w:sz w:val="28"/>
          <w:szCs w:val="28"/>
        </w:rPr>
        <w:t xml:space="preserve"> from </w:t>
      </w:r>
      <w:proofErr w:type="spellStart"/>
      <w:r w:rsidRPr="004E53BB">
        <w:rPr>
          <w:rFonts w:ascii="Times New Roman" w:hAnsi="Times New Roman" w:cs="Times New Roman"/>
          <w:sz w:val="28"/>
          <w:szCs w:val="28"/>
        </w:rPr>
        <w:t>Sylhet</w:t>
      </w:r>
      <w:proofErr w:type="spellEnd"/>
      <w:r w:rsidRPr="004E53BB">
        <w:rPr>
          <w:rFonts w:ascii="Times New Roman" w:hAnsi="Times New Roman" w:cs="Times New Roman"/>
          <w:sz w:val="28"/>
          <w:szCs w:val="28"/>
        </w:rPr>
        <w:t xml:space="preserve">. In addition to </w:t>
      </w:r>
      <w:proofErr w:type="spellStart"/>
      <w:r w:rsidRPr="004E53BB">
        <w:rPr>
          <w:rFonts w:ascii="Times New Roman" w:hAnsi="Times New Roman" w:cs="Times New Roman"/>
          <w:sz w:val="28"/>
          <w:szCs w:val="28"/>
        </w:rPr>
        <w:t>Bichitra</w:t>
      </w:r>
      <w:proofErr w:type="spellEnd"/>
      <w:r w:rsidRPr="004E53BB">
        <w:rPr>
          <w:rFonts w:ascii="Times New Roman" w:hAnsi="Times New Roman" w:cs="Times New Roman"/>
          <w:sz w:val="28"/>
          <w:szCs w:val="28"/>
        </w:rPr>
        <w:t xml:space="preserve"> and Jai </w:t>
      </w:r>
      <w:proofErr w:type="spellStart"/>
      <w:r w:rsidRPr="004E53BB">
        <w:rPr>
          <w:rFonts w:ascii="Times New Roman" w:hAnsi="Times New Roman" w:cs="Times New Roman"/>
          <w:sz w:val="28"/>
          <w:szCs w:val="28"/>
        </w:rPr>
        <w:t>Jai</w:t>
      </w:r>
      <w:proofErr w:type="spellEnd"/>
      <w:r w:rsidRPr="004E53BB">
        <w:rPr>
          <w:rFonts w:ascii="Times New Roman" w:hAnsi="Times New Roman" w:cs="Times New Roman"/>
          <w:sz w:val="28"/>
          <w:szCs w:val="28"/>
        </w:rPr>
        <w:t xml:space="preserve"> Din, notable periodicals that were published after independence include Holiday, </w:t>
      </w:r>
      <w:proofErr w:type="spellStart"/>
      <w:r w:rsidRPr="004E53BB">
        <w:rPr>
          <w:rFonts w:ascii="Times New Roman" w:hAnsi="Times New Roman" w:cs="Times New Roman"/>
          <w:sz w:val="28"/>
          <w:szCs w:val="28"/>
        </w:rPr>
        <w:t>Robbar</w:t>
      </w:r>
      <w:proofErr w:type="spellEnd"/>
      <w:r w:rsidRPr="004E53BB">
        <w:rPr>
          <w:rFonts w:ascii="Times New Roman" w:hAnsi="Times New Roman" w:cs="Times New Roman"/>
          <w:sz w:val="28"/>
          <w:szCs w:val="28"/>
        </w:rPr>
        <w:t xml:space="preserve">, </w:t>
      </w:r>
      <w:proofErr w:type="spellStart"/>
      <w:r w:rsidRPr="004E53BB">
        <w:rPr>
          <w:rFonts w:ascii="Times New Roman" w:hAnsi="Times New Roman" w:cs="Times New Roman"/>
          <w:sz w:val="28"/>
          <w:szCs w:val="28"/>
        </w:rPr>
        <w:t>Sachitra</w:t>
      </w:r>
      <w:proofErr w:type="spellEnd"/>
      <w:r w:rsidRPr="004E53BB">
        <w:rPr>
          <w:rFonts w:ascii="Times New Roman" w:hAnsi="Times New Roman" w:cs="Times New Roman"/>
          <w:sz w:val="28"/>
          <w:szCs w:val="28"/>
        </w:rPr>
        <w:t xml:space="preserve"> </w:t>
      </w:r>
      <w:proofErr w:type="spellStart"/>
      <w:r w:rsidRPr="004E53BB">
        <w:rPr>
          <w:rFonts w:ascii="Times New Roman" w:hAnsi="Times New Roman" w:cs="Times New Roman"/>
          <w:sz w:val="28"/>
          <w:szCs w:val="28"/>
        </w:rPr>
        <w:t>Sandhani</w:t>
      </w:r>
      <w:proofErr w:type="spellEnd"/>
      <w:r w:rsidRPr="004E53BB">
        <w:rPr>
          <w:rFonts w:ascii="Times New Roman" w:hAnsi="Times New Roman" w:cs="Times New Roman"/>
          <w:sz w:val="28"/>
          <w:szCs w:val="28"/>
        </w:rPr>
        <w:t xml:space="preserve">, </w:t>
      </w:r>
      <w:proofErr w:type="spellStart"/>
      <w:r w:rsidRPr="004E53BB">
        <w:rPr>
          <w:rFonts w:ascii="Times New Roman" w:hAnsi="Times New Roman" w:cs="Times New Roman"/>
          <w:sz w:val="28"/>
          <w:szCs w:val="28"/>
        </w:rPr>
        <w:t>Purnima</w:t>
      </w:r>
      <w:proofErr w:type="spellEnd"/>
      <w:r w:rsidRPr="004E53BB">
        <w:rPr>
          <w:rFonts w:ascii="Times New Roman" w:hAnsi="Times New Roman" w:cs="Times New Roman"/>
          <w:sz w:val="28"/>
          <w:szCs w:val="28"/>
        </w:rPr>
        <w:t xml:space="preserve">, Dhaka Courier, </w:t>
      </w:r>
      <w:proofErr w:type="spellStart"/>
      <w:r w:rsidRPr="004E53BB">
        <w:rPr>
          <w:rFonts w:ascii="Times New Roman" w:hAnsi="Times New Roman" w:cs="Times New Roman"/>
          <w:sz w:val="28"/>
          <w:szCs w:val="28"/>
        </w:rPr>
        <w:t>Khaborer</w:t>
      </w:r>
      <w:proofErr w:type="spellEnd"/>
      <w:r w:rsidRPr="004E53BB">
        <w:rPr>
          <w:rFonts w:ascii="Times New Roman" w:hAnsi="Times New Roman" w:cs="Times New Roman"/>
          <w:sz w:val="28"/>
          <w:szCs w:val="28"/>
        </w:rPr>
        <w:t xml:space="preserve"> </w:t>
      </w:r>
      <w:proofErr w:type="spellStart"/>
      <w:r w:rsidRPr="004E53BB">
        <w:rPr>
          <w:rFonts w:ascii="Times New Roman" w:hAnsi="Times New Roman" w:cs="Times New Roman"/>
          <w:sz w:val="28"/>
          <w:szCs w:val="28"/>
        </w:rPr>
        <w:t>Kagoj</w:t>
      </w:r>
      <w:proofErr w:type="spellEnd"/>
      <w:r w:rsidRPr="004E53BB">
        <w:rPr>
          <w:rFonts w:ascii="Times New Roman" w:hAnsi="Times New Roman" w:cs="Times New Roman"/>
          <w:sz w:val="28"/>
          <w:szCs w:val="28"/>
        </w:rPr>
        <w:t xml:space="preserve">, </w:t>
      </w:r>
      <w:proofErr w:type="spellStart"/>
      <w:r w:rsidRPr="004E53BB">
        <w:rPr>
          <w:rFonts w:ascii="Times New Roman" w:hAnsi="Times New Roman" w:cs="Times New Roman"/>
          <w:sz w:val="28"/>
          <w:szCs w:val="28"/>
        </w:rPr>
        <w:lastRenderedPageBreak/>
        <w:t>Agamee</w:t>
      </w:r>
      <w:proofErr w:type="spellEnd"/>
      <w:r w:rsidRPr="004E53BB">
        <w:rPr>
          <w:rFonts w:ascii="Times New Roman" w:hAnsi="Times New Roman" w:cs="Times New Roman"/>
          <w:sz w:val="28"/>
          <w:szCs w:val="28"/>
        </w:rPr>
        <w:t xml:space="preserve"> and </w:t>
      </w:r>
      <w:proofErr w:type="spellStart"/>
      <w:r w:rsidRPr="004E53BB">
        <w:rPr>
          <w:rFonts w:ascii="Times New Roman" w:hAnsi="Times New Roman" w:cs="Times New Roman"/>
          <w:sz w:val="28"/>
          <w:szCs w:val="28"/>
        </w:rPr>
        <w:t>Shailee</w:t>
      </w:r>
      <w:proofErr w:type="spellEnd"/>
      <w:r w:rsidRPr="004E53BB">
        <w:rPr>
          <w:rFonts w:ascii="Times New Roman" w:hAnsi="Times New Roman" w:cs="Times New Roman"/>
          <w:sz w:val="28"/>
          <w:szCs w:val="28"/>
        </w:rPr>
        <w:t xml:space="preserve">. Women's magazine Begum is being published since the Pakistan period. Fortnightly </w:t>
      </w:r>
      <w:proofErr w:type="spellStart"/>
      <w:r w:rsidRPr="004E53BB">
        <w:rPr>
          <w:rFonts w:ascii="Times New Roman" w:hAnsi="Times New Roman" w:cs="Times New Roman"/>
          <w:sz w:val="28"/>
          <w:szCs w:val="28"/>
        </w:rPr>
        <w:t>Ananya</w:t>
      </w:r>
      <w:proofErr w:type="spellEnd"/>
      <w:r w:rsidRPr="004E53BB">
        <w:rPr>
          <w:rFonts w:ascii="Times New Roman" w:hAnsi="Times New Roman" w:cs="Times New Roman"/>
          <w:sz w:val="28"/>
          <w:szCs w:val="28"/>
        </w:rPr>
        <w:t>, another women's journal, is being published since 1987. Periodicals concentrating on cinema, recreation, sports, trade and commerce, technology, development, society, economy, mass media, healthcare, crime and cartoon have been gaining in popularity.</w:t>
      </w:r>
    </w:p>
    <w:p w:rsidR="004E53BB" w:rsidRPr="004E53BB" w:rsidRDefault="004E53BB" w:rsidP="004E53BB">
      <w:pPr>
        <w:rPr>
          <w:rFonts w:ascii="Times New Roman" w:hAnsi="Times New Roman" w:cs="Times New Roman"/>
          <w:sz w:val="28"/>
          <w:szCs w:val="28"/>
        </w:rPr>
      </w:pPr>
    </w:p>
    <w:p w:rsidR="004E53BB" w:rsidRPr="004E53BB" w:rsidRDefault="004E53BB" w:rsidP="004E53BB">
      <w:pPr>
        <w:rPr>
          <w:rFonts w:ascii="Times New Roman" w:hAnsi="Times New Roman" w:cs="Times New Roman"/>
          <w:sz w:val="28"/>
          <w:szCs w:val="28"/>
        </w:rPr>
      </w:pPr>
      <w:r w:rsidRPr="004E53BB">
        <w:rPr>
          <w:rFonts w:ascii="Times New Roman" w:hAnsi="Times New Roman" w:cs="Times New Roman"/>
          <w:sz w:val="28"/>
          <w:szCs w:val="28"/>
        </w:rPr>
        <w:t xml:space="preserve">News agencies play an important role in promoting journalism in the country. The government </w:t>
      </w:r>
      <w:proofErr w:type="spellStart"/>
      <w:r w:rsidRPr="004E53BB">
        <w:rPr>
          <w:rFonts w:ascii="Times New Roman" w:hAnsi="Times New Roman" w:cs="Times New Roman"/>
          <w:sz w:val="28"/>
          <w:szCs w:val="28"/>
        </w:rPr>
        <w:t>organisations</w:t>
      </w:r>
      <w:proofErr w:type="spellEnd"/>
      <w:r w:rsidRPr="004E53BB">
        <w:rPr>
          <w:rFonts w:ascii="Times New Roman" w:hAnsi="Times New Roman" w:cs="Times New Roman"/>
          <w:sz w:val="28"/>
          <w:szCs w:val="28"/>
        </w:rPr>
        <w:t>, which have institutional linkage with the news media, are Bangladesh Press Council, Press Institute of Bangladesh, Department of Films and Publications, Press Information Department, and External Publicity Wing. Among these, the Department of Films and Publications is engaged in bringing out government publications, registration of periodicals, distribution of government advertisements, auditing of newspaper circulation and allocation of newsprint. The Press Information Department is entrusted with the task of press coverage of governmental activities.</w:t>
      </w:r>
    </w:p>
    <w:p w:rsidR="004E53BB" w:rsidRPr="004E53BB" w:rsidRDefault="004E53BB" w:rsidP="004E53BB">
      <w:pPr>
        <w:rPr>
          <w:rFonts w:ascii="Times New Roman" w:hAnsi="Times New Roman" w:cs="Times New Roman"/>
          <w:sz w:val="28"/>
          <w:szCs w:val="28"/>
        </w:rPr>
      </w:pPr>
    </w:p>
    <w:p w:rsidR="004E53BB" w:rsidRPr="004E53BB" w:rsidRDefault="004E53BB" w:rsidP="004E53BB">
      <w:pPr>
        <w:rPr>
          <w:rFonts w:ascii="Times New Roman" w:hAnsi="Times New Roman" w:cs="Times New Roman"/>
          <w:sz w:val="28"/>
          <w:szCs w:val="28"/>
        </w:rPr>
      </w:pPr>
      <w:r w:rsidRPr="004E53BB">
        <w:rPr>
          <w:rFonts w:ascii="Times New Roman" w:hAnsi="Times New Roman" w:cs="Times New Roman"/>
          <w:sz w:val="28"/>
          <w:szCs w:val="28"/>
        </w:rPr>
        <w:t>The newspaper industry operates under relevant Articles of the country's Constitution and the Penal Code, the Code of Criminal Procedure, the Official Secrets Act, the Special Powers Act, the Printing Press and Publications (Declaration and Registration) Act, the Telegraph Act, the Post Office Act, the Foreign Relations Act, and the Copyright Ordinance.</w:t>
      </w:r>
    </w:p>
    <w:p w:rsidR="004E53BB" w:rsidRPr="004E53BB" w:rsidRDefault="004E53BB" w:rsidP="004E53BB">
      <w:pPr>
        <w:rPr>
          <w:rFonts w:ascii="Times New Roman" w:hAnsi="Times New Roman" w:cs="Times New Roman"/>
          <w:sz w:val="28"/>
          <w:szCs w:val="28"/>
        </w:rPr>
      </w:pPr>
    </w:p>
    <w:p w:rsidR="004E53BB" w:rsidRPr="004E53BB" w:rsidRDefault="004E53BB" w:rsidP="004E53BB">
      <w:pPr>
        <w:rPr>
          <w:rFonts w:ascii="Times New Roman" w:hAnsi="Times New Roman" w:cs="Times New Roman"/>
          <w:sz w:val="28"/>
          <w:szCs w:val="28"/>
        </w:rPr>
      </w:pPr>
      <w:r w:rsidRPr="004E53BB">
        <w:rPr>
          <w:rFonts w:ascii="Times New Roman" w:hAnsi="Times New Roman" w:cs="Times New Roman"/>
          <w:sz w:val="28"/>
          <w:szCs w:val="28"/>
        </w:rPr>
        <w:t>Although there are no reliable data on the circulation of newspapers and periodicals, the average circulation of the daily newspapers and periodicals in 1997 was estimated at 2,237,960 and 987,810 respectively. According to official government figures, a total of 412 dailies and 712 periodicals were published in 2008. More than 90 percent of these were in Bengali language.</w:t>
      </w:r>
    </w:p>
    <w:p w:rsidR="004E53BB" w:rsidRPr="004E53BB" w:rsidRDefault="004E53BB" w:rsidP="004E53BB">
      <w:pPr>
        <w:rPr>
          <w:rFonts w:ascii="Times New Roman" w:hAnsi="Times New Roman" w:cs="Times New Roman"/>
          <w:sz w:val="28"/>
          <w:szCs w:val="28"/>
        </w:rPr>
      </w:pPr>
    </w:p>
    <w:p w:rsidR="004E53BB" w:rsidRPr="004E53BB" w:rsidRDefault="004E53BB" w:rsidP="004E53BB">
      <w:pPr>
        <w:rPr>
          <w:rFonts w:ascii="Times New Roman" w:hAnsi="Times New Roman" w:cs="Times New Roman"/>
          <w:sz w:val="28"/>
          <w:szCs w:val="28"/>
        </w:rPr>
      </w:pPr>
      <w:r w:rsidRPr="004E53BB">
        <w:rPr>
          <w:rFonts w:ascii="Times New Roman" w:hAnsi="Times New Roman" w:cs="Times New Roman"/>
          <w:sz w:val="28"/>
          <w:szCs w:val="28"/>
        </w:rPr>
        <w:lastRenderedPageBreak/>
        <w:t>Most of the dailies and leading weeklies have on-line editions. Many readers both from home and abroad can read there newspapers and periodicals through various website in the Internet.</w:t>
      </w:r>
    </w:p>
    <w:p w:rsidR="004E53BB" w:rsidRPr="004E53BB" w:rsidRDefault="004E53BB" w:rsidP="004E53BB">
      <w:pPr>
        <w:rPr>
          <w:rFonts w:ascii="Times New Roman" w:hAnsi="Times New Roman" w:cs="Times New Roman"/>
          <w:sz w:val="28"/>
          <w:szCs w:val="28"/>
        </w:rPr>
      </w:pPr>
    </w:p>
    <w:p w:rsidR="004E53BB" w:rsidRPr="004E53BB" w:rsidRDefault="004E53BB" w:rsidP="004E53BB">
      <w:pPr>
        <w:rPr>
          <w:rFonts w:ascii="Times New Roman" w:hAnsi="Times New Roman" w:cs="Times New Roman"/>
          <w:sz w:val="28"/>
          <w:szCs w:val="28"/>
        </w:rPr>
      </w:pPr>
      <w:r w:rsidRPr="004E53BB">
        <w:rPr>
          <w:rFonts w:ascii="Times New Roman" w:hAnsi="Times New Roman" w:cs="Times New Roman"/>
          <w:sz w:val="28"/>
          <w:szCs w:val="28"/>
        </w:rPr>
        <w:t xml:space="preserve">Although over 1,000 dailies and periodicals are published in the country, as per the findings conducted in 2008, only about 25% of the population read a newspaper/periodical once a week. The readership in the urban areas is comparatively higher at about 43%, while the rate in the rural areas is very low only about 16%. For weekly magazine it is 3%. According to a study conducted by the press institute of </w:t>
      </w:r>
      <w:proofErr w:type="spellStart"/>
      <w:proofErr w:type="gramStart"/>
      <w:r w:rsidRPr="004E53BB">
        <w:rPr>
          <w:rFonts w:ascii="Times New Roman" w:hAnsi="Times New Roman" w:cs="Times New Roman"/>
          <w:sz w:val="28"/>
          <w:szCs w:val="28"/>
        </w:rPr>
        <w:t>bangladesh</w:t>
      </w:r>
      <w:proofErr w:type="spellEnd"/>
      <w:proofErr w:type="gramEnd"/>
      <w:r w:rsidRPr="004E53BB">
        <w:rPr>
          <w:rFonts w:ascii="Times New Roman" w:hAnsi="Times New Roman" w:cs="Times New Roman"/>
          <w:sz w:val="28"/>
          <w:szCs w:val="28"/>
        </w:rPr>
        <w:t xml:space="preserve"> in 1998, only 12% of the readership considers newspapers to be credible and about 55% believe that there is a freedom of expression. The factors behind of less confidence include government intervention, pre-censorship, political pressure, obstacles put forward by different quarters, lack of neutral outlook and dependence of newspapers on government advertisements. </w:t>
      </w:r>
    </w:p>
    <w:p w:rsidR="007F56D7" w:rsidRPr="004E53BB" w:rsidRDefault="004E53BB" w:rsidP="004E53BB">
      <w:pPr>
        <w:rPr>
          <w:rFonts w:ascii="Times New Roman" w:hAnsi="Times New Roman" w:cs="Times New Roman"/>
          <w:sz w:val="28"/>
          <w:szCs w:val="28"/>
        </w:rPr>
      </w:pPr>
      <w:r w:rsidRPr="004E53BB">
        <w:rPr>
          <w:rFonts w:ascii="Times New Roman" w:hAnsi="Times New Roman" w:cs="Times New Roman"/>
          <w:sz w:val="28"/>
          <w:szCs w:val="28"/>
        </w:rPr>
        <w:t>[</w:t>
      </w:r>
      <w:proofErr w:type="spellStart"/>
      <w:r w:rsidRPr="004E53BB">
        <w:rPr>
          <w:rFonts w:ascii="Times New Roman" w:hAnsi="Times New Roman" w:cs="Times New Roman"/>
          <w:sz w:val="28"/>
          <w:szCs w:val="28"/>
        </w:rPr>
        <w:t>Golam</w:t>
      </w:r>
      <w:proofErr w:type="spellEnd"/>
      <w:r w:rsidRPr="004E53BB">
        <w:rPr>
          <w:rFonts w:ascii="Times New Roman" w:hAnsi="Times New Roman" w:cs="Times New Roman"/>
          <w:sz w:val="28"/>
          <w:szCs w:val="28"/>
        </w:rPr>
        <w:t xml:space="preserve"> </w:t>
      </w:r>
      <w:proofErr w:type="spellStart"/>
      <w:r w:rsidRPr="004E53BB">
        <w:rPr>
          <w:rFonts w:ascii="Times New Roman" w:hAnsi="Times New Roman" w:cs="Times New Roman"/>
          <w:sz w:val="28"/>
          <w:szCs w:val="28"/>
        </w:rPr>
        <w:t>Rahman</w:t>
      </w:r>
      <w:proofErr w:type="spellEnd"/>
      <w:r w:rsidRPr="004E53BB">
        <w:rPr>
          <w:rFonts w:ascii="Times New Roman" w:hAnsi="Times New Roman" w:cs="Times New Roman"/>
          <w:sz w:val="28"/>
          <w:szCs w:val="28"/>
        </w:rPr>
        <w:t xml:space="preserve"> and </w:t>
      </w:r>
      <w:proofErr w:type="spellStart"/>
      <w:r w:rsidRPr="004E53BB">
        <w:rPr>
          <w:rFonts w:ascii="Times New Roman" w:hAnsi="Times New Roman" w:cs="Times New Roman"/>
          <w:sz w:val="28"/>
          <w:szCs w:val="28"/>
        </w:rPr>
        <w:t>Helal</w:t>
      </w:r>
      <w:proofErr w:type="spellEnd"/>
      <w:r w:rsidRPr="004E53BB">
        <w:rPr>
          <w:rFonts w:ascii="Times New Roman" w:hAnsi="Times New Roman" w:cs="Times New Roman"/>
          <w:sz w:val="28"/>
          <w:szCs w:val="28"/>
        </w:rPr>
        <w:t xml:space="preserve"> </w:t>
      </w:r>
      <w:proofErr w:type="spellStart"/>
      <w:r w:rsidRPr="004E53BB">
        <w:rPr>
          <w:rFonts w:ascii="Times New Roman" w:hAnsi="Times New Roman" w:cs="Times New Roman"/>
          <w:sz w:val="28"/>
          <w:szCs w:val="28"/>
        </w:rPr>
        <w:t>Uddin</w:t>
      </w:r>
      <w:proofErr w:type="spellEnd"/>
      <w:r w:rsidRPr="004E53BB">
        <w:rPr>
          <w:rFonts w:ascii="Times New Roman" w:hAnsi="Times New Roman" w:cs="Times New Roman"/>
          <w:sz w:val="28"/>
          <w:szCs w:val="28"/>
        </w:rPr>
        <w:t xml:space="preserve"> Ahmed</w:t>
      </w:r>
      <w:r>
        <w:rPr>
          <w:rFonts w:ascii="Times New Roman" w:hAnsi="Times New Roman" w:cs="Times New Roman"/>
          <w:sz w:val="28"/>
          <w:szCs w:val="28"/>
        </w:rPr>
        <w:t>/ Banglapedia</w:t>
      </w:r>
      <w:r w:rsidRPr="004E53BB">
        <w:rPr>
          <w:rFonts w:ascii="Times New Roman" w:hAnsi="Times New Roman" w:cs="Times New Roman"/>
          <w:sz w:val="28"/>
          <w:szCs w:val="28"/>
        </w:rPr>
        <w:t>]</w:t>
      </w:r>
    </w:p>
    <w:sectPr w:rsidR="007F56D7" w:rsidRPr="004E53BB" w:rsidSect="007F56D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E53BB"/>
    <w:rsid w:val="004E53BB"/>
    <w:rsid w:val="007F56D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56D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50685409">
      <w:bodyDiv w:val="1"/>
      <w:marLeft w:val="0"/>
      <w:marRight w:val="0"/>
      <w:marTop w:val="0"/>
      <w:marBottom w:val="0"/>
      <w:divBdr>
        <w:top w:val="none" w:sz="0" w:space="0" w:color="auto"/>
        <w:left w:val="none" w:sz="0" w:space="0" w:color="auto"/>
        <w:bottom w:val="none" w:sz="0" w:space="0" w:color="auto"/>
        <w:right w:val="none" w:sz="0" w:space="0" w:color="auto"/>
      </w:divBdr>
      <w:divsChild>
        <w:div w:id="1308785511">
          <w:marLeft w:val="1463"/>
          <w:marRight w:val="0"/>
          <w:marTop w:val="0"/>
          <w:marBottom w:val="0"/>
          <w:divBdr>
            <w:top w:val="none" w:sz="0" w:space="0" w:color="auto"/>
            <w:left w:val="none" w:sz="0" w:space="0" w:color="auto"/>
            <w:bottom w:val="none" w:sz="0" w:space="0" w:color="auto"/>
            <w:right w:val="none" w:sz="0" w:space="0" w:color="auto"/>
          </w:divBdr>
        </w:div>
        <w:div w:id="1247954569">
          <w:marLeft w:val="0"/>
          <w:marRight w:val="0"/>
          <w:marTop w:val="0"/>
          <w:marBottom w:val="0"/>
          <w:divBdr>
            <w:top w:val="none" w:sz="0" w:space="0" w:color="auto"/>
            <w:left w:val="none" w:sz="0" w:space="0" w:color="auto"/>
            <w:bottom w:val="none" w:sz="0" w:space="0" w:color="auto"/>
            <w:right w:val="none" w:sz="0" w:space="0" w:color="auto"/>
          </w:divBdr>
        </w:div>
        <w:div w:id="1227717357">
          <w:marLeft w:val="1463"/>
          <w:marRight w:val="0"/>
          <w:marTop w:val="0"/>
          <w:marBottom w:val="0"/>
          <w:divBdr>
            <w:top w:val="none" w:sz="0" w:space="0" w:color="auto"/>
            <w:left w:val="none" w:sz="0" w:space="0" w:color="auto"/>
            <w:bottom w:val="none" w:sz="0" w:space="0" w:color="auto"/>
            <w:right w:val="none" w:sz="0" w:space="0" w:color="auto"/>
          </w:divBdr>
          <w:divsChild>
            <w:div w:id="371614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2055</Words>
  <Characters>11717</Characters>
  <Application>Microsoft Office Word</Application>
  <DocSecurity>0</DocSecurity>
  <Lines>97</Lines>
  <Paragraphs>27</Paragraphs>
  <ScaleCrop>false</ScaleCrop>
  <Company/>
  <LinksUpToDate>false</LinksUpToDate>
  <CharactersWithSpaces>13745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dc:creator>
  <cp:lastModifiedBy>su</cp:lastModifiedBy>
  <cp:revision>1</cp:revision>
  <dcterms:created xsi:type="dcterms:W3CDTF">2018-03-18T05:20:00Z</dcterms:created>
  <dcterms:modified xsi:type="dcterms:W3CDTF">2018-03-18T05:22:00Z</dcterms:modified>
</cp:coreProperties>
</file>