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8B9" w:rsidRDefault="00A028B9" w:rsidP="00807F5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A028B9" w:rsidRPr="00415A42" w:rsidRDefault="00A028B9" w:rsidP="00807F5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5A42">
        <w:rPr>
          <w:rFonts w:ascii="Times New Roman" w:eastAsia="Times New Roman" w:hAnsi="Times New Roman" w:cs="Times New Roman"/>
          <w:b/>
          <w:sz w:val="28"/>
          <w:szCs w:val="28"/>
        </w:rPr>
        <w:t>Management of the Sony, Japan</w:t>
      </w:r>
    </w:p>
    <w:p w:rsidR="00A028B9" w:rsidRDefault="00A028B9" w:rsidP="00807F57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807F57" w:rsidRPr="00FA3805" w:rsidRDefault="00807F57" w:rsidP="0048313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F57">
        <w:rPr>
          <w:rFonts w:ascii="Times New Roman" w:eastAsia="Times New Roman" w:hAnsi="Times New Roman" w:cs="Times New Roman"/>
          <w:sz w:val="24"/>
          <w:szCs w:val="24"/>
        </w:rPr>
        <w:t>One of Sony’s most important objectives is the establishment of a governance system that allows for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sound and transparent management as well as swift and dynamic decision making in a rapidly changing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environment.</w:t>
      </w:r>
      <w:r w:rsidR="00A178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Sony follows the “Company with Committees” corporate governance system under the Japanese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Commercial Code and has implemented measures to strengthen the oversight functions of the Board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of Directors, clarify responsibility and delegate authority regarding the execution of business.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Sony has also taken steps to reinforce its commitment to the laws and to solid business ethics. These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include establishing a Compliance Office to coordinate global compliance efforts, and formulating and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adopting the Sony Group Code of Conduct throughout the company.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Under its new management system, Sony will strive to further enhance corporate governance and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7F57">
        <w:rPr>
          <w:rFonts w:ascii="Times New Roman" w:eastAsia="Times New Roman" w:hAnsi="Times New Roman" w:cs="Times New Roman"/>
          <w:sz w:val="24"/>
          <w:szCs w:val="24"/>
        </w:rPr>
        <w:t>compliance in all aspects of Group management</w:t>
      </w:r>
      <w:r w:rsidR="00E55C98" w:rsidRPr="00FA380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55C98" w:rsidRPr="00807F57" w:rsidRDefault="00E55C98" w:rsidP="00807F5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28B9" w:rsidRPr="00FA3805" w:rsidRDefault="009E743A" w:rsidP="00A028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28B9" w:rsidRPr="00A028B9">
        <w:rPr>
          <w:rFonts w:ascii="Times New Roman" w:eastAsia="Times New Roman" w:hAnsi="Times New Roman" w:cs="Times New Roman"/>
          <w:b/>
          <w:sz w:val="24"/>
          <w:szCs w:val="24"/>
        </w:rPr>
        <w:t>Crisis Management System</w:t>
      </w:r>
      <w:r w:rsidR="00FA3805" w:rsidRPr="00FA380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028B9" w:rsidRPr="00A028B9" w:rsidRDefault="00A028B9" w:rsidP="00A028B9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A028B9" w:rsidRPr="00FA3805" w:rsidRDefault="00A028B9" w:rsidP="00A028B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28B9">
        <w:rPr>
          <w:rFonts w:ascii="Times New Roman" w:eastAsia="Times New Roman" w:hAnsi="Times New Roman" w:cs="Times New Roman"/>
          <w:sz w:val="24"/>
          <w:szCs w:val="24"/>
        </w:rPr>
        <w:t>In 2001, Sony established a group crisis management system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and formulated procedures to enable a flexible, group-wide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response to diverse risks or crises through emergency measures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led by top management.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 xml:space="preserve">Under this system, crises are classified in 3 levels to 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>ensure dynamic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 xml:space="preserve"> responses. Level 1 is defined as a crisis with the 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>possibility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 xml:space="preserve"> of significant impact on Sony Group, and will be responded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to under the direction of the CEO. Level 2 is defined as a crisis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with the possibility of widespread impact within Sony Group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although it is not determined as Level 1, and will be addressed by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 xml:space="preserve">a cross-functional committee 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>composed of a specialist manage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ment team. A Level 3 crisis has little impact outside the business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unit involved and will be handled by the affected business unit or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 xml:space="preserve">Sony Group 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>Company. In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 xml:space="preserve"> October 2001, when the 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>Dutch government issued adminis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trative guidance on cadmium contamination in PS One peripheral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Equipment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, Sony issued a Level 1 alert to mount a full Sony Group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response. In 2003, during the extensive outbreak of severe acute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respiratory syndrome (SARS), Sony issued a Level 2 alert and took</w:t>
      </w:r>
      <w:r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28B9">
        <w:rPr>
          <w:rFonts w:ascii="Times New Roman" w:eastAsia="Times New Roman" w:hAnsi="Times New Roman" w:cs="Times New Roman"/>
          <w:sz w:val="24"/>
          <w:szCs w:val="24"/>
        </w:rPr>
        <w:t>countermeasures that were implemented across the Sony Group</w:t>
      </w:r>
      <w:r w:rsidR="001E14E2" w:rsidRPr="00FA380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E14E2" w:rsidRPr="00FA3805" w:rsidRDefault="001E14E2" w:rsidP="00A028B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7854" w:rsidRDefault="00A17854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7854" w:rsidRDefault="00A17854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7854" w:rsidRDefault="00A17854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7854" w:rsidRDefault="00A17854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7854" w:rsidRDefault="00A17854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7854" w:rsidRDefault="00A17854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17854" w:rsidRDefault="00A17854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14E2" w:rsidRPr="00FA3805" w:rsidRDefault="001E14E2" w:rsidP="001E14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14E2">
        <w:rPr>
          <w:rFonts w:ascii="Times New Roman" w:eastAsia="Times New Roman" w:hAnsi="Times New Roman" w:cs="Times New Roman"/>
          <w:b/>
          <w:sz w:val="24"/>
          <w:szCs w:val="24"/>
        </w:rPr>
        <w:t>Measures to Protect Personal Information</w:t>
      </w:r>
      <w:r w:rsidR="00FA3805" w:rsidRPr="00FA380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05DDD" w:rsidRPr="001E14E2" w:rsidRDefault="00A05DDD" w:rsidP="001E14E2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:rsidR="001E14E2" w:rsidRPr="00FA3805" w:rsidRDefault="001E14E2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4E2">
        <w:rPr>
          <w:rFonts w:ascii="Times New Roman" w:eastAsia="Times New Roman" w:hAnsi="Times New Roman" w:cs="Times New Roman"/>
          <w:sz w:val="24"/>
          <w:szCs w:val="24"/>
        </w:rPr>
        <w:t>Sony recognizes that the following issues regarding personal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infor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mation are of special importance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and is taking steps as follows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•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When Sony seeks personal information from customers and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other parties, it endeavors to obtain their consent by clearly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explaining the purpose for its collection and the ways to make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inquiries regarding the information. Sony tries to ask minors to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obtain consent from their guard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>ians before providing their per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sonal information. It is Sony’s policy to use the information only</w:t>
      </w:r>
      <w:r w:rsidR="00A05DDD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within the scope of the pu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>rpose explained to the provider.</w:t>
      </w:r>
    </w:p>
    <w:p w:rsidR="00FA3805" w:rsidRPr="001E14E2" w:rsidRDefault="00FA3805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3805" w:rsidRDefault="001E14E2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4E2">
        <w:rPr>
          <w:rFonts w:ascii="Times New Roman" w:eastAsia="Times New Roman" w:hAnsi="Times New Roman" w:cs="Times New Roman"/>
          <w:sz w:val="24"/>
          <w:szCs w:val="24"/>
        </w:rPr>
        <w:t>•To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ensure that personal information is maintained with adequate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Security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, Sony is introducing measures to strengthen security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for the entire Sony Group, taking into account organizational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>, Technological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, faci</w:t>
      </w:r>
      <w:r w:rsidR="00FA3805">
        <w:rPr>
          <w:rFonts w:ascii="Times New Roman" w:eastAsia="Times New Roman" w:hAnsi="Times New Roman" w:cs="Times New Roman"/>
          <w:sz w:val="24"/>
          <w:szCs w:val="24"/>
        </w:rPr>
        <w:t>lity and human resource factor.</w:t>
      </w:r>
    </w:p>
    <w:p w:rsidR="00FA3805" w:rsidRPr="001E14E2" w:rsidRDefault="00FA3805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14E2" w:rsidRPr="00FA3805" w:rsidRDefault="001E14E2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4E2">
        <w:rPr>
          <w:rFonts w:ascii="Times New Roman" w:eastAsia="Times New Roman" w:hAnsi="Times New Roman" w:cs="Times New Roman"/>
          <w:sz w:val="24"/>
          <w:szCs w:val="24"/>
        </w:rPr>
        <w:t>•Sony Corporation conducts annual training programs for its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employees to increase their understanding of the issues and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 xml:space="preserve">improve the overall level of personal information 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>management. Divisions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 xml:space="preserve"> actually handling personal information receive mores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specialized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 xml:space="preserve"> training. These trai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>ning activities are being imple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mented in each of the Sony Group companies.</w:t>
      </w:r>
    </w:p>
    <w:p w:rsidR="00FA3805" w:rsidRPr="001E14E2" w:rsidRDefault="00FA3805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14E2" w:rsidRPr="001E14E2" w:rsidRDefault="001E14E2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14E2">
        <w:rPr>
          <w:rFonts w:ascii="Times New Roman" w:eastAsia="Times New Roman" w:hAnsi="Times New Roman" w:cs="Times New Roman"/>
          <w:sz w:val="24"/>
          <w:szCs w:val="24"/>
        </w:rPr>
        <w:t>•Sony requests that external cont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>ractors handling personal infor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mation on its behalf understand and implement Sony’s policies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 xml:space="preserve">on personal information management. In addition to 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>including contractual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 xml:space="preserve"> provisions in agre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>ements to ensure that these con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tractors manage such information properly, Sony endeavors to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strengthen proper management by, for example, establishing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standards for screening contractors, confirming as necessary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that the contractor fulfills those standards, and training when</w:t>
      </w:r>
      <w:r w:rsidR="00FA3805" w:rsidRPr="00FA3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14E2">
        <w:rPr>
          <w:rFonts w:ascii="Times New Roman" w:eastAsia="Times New Roman" w:hAnsi="Times New Roman" w:cs="Times New Roman"/>
          <w:sz w:val="24"/>
          <w:szCs w:val="24"/>
        </w:rPr>
        <w:t>necessary.</w:t>
      </w:r>
    </w:p>
    <w:p w:rsidR="001E14E2" w:rsidRPr="00FA3805" w:rsidRDefault="001E14E2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14E2" w:rsidRPr="00A028B9" w:rsidRDefault="001E14E2" w:rsidP="00FA380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3213" w:rsidRPr="00FA3805" w:rsidRDefault="007C3213" w:rsidP="00FA38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3213" w:rsidRPr="00FA38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097" w:rsidRDefault="002D3097" w:rsidP="00A028B9">
      <w:pPr>
        <w:spacing w:after="0" w:line="240" w:lineRule="auto"/>
      </w:pPr>
      <w:r>
        <w:separator/>
      </w:r>
    </w:p>
  </w:endnote>
  <w:endnote w:type="continuationSeparator" w:id="0">
    <w:p w:rsidR="002D3097" w:rsidRDefault="002D3097" w:rsidP="00A02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097" w:rsidRDefault="002D3097" w:rsidP="00A028B9">
      <w:pPr>
        <w:spacing w:after="0" w:line="240" w:lineRule="auto"/>
      </w:pPr>
      <w:r>
        <w:separator/>
      </w:r>
    </w:p>
  </w:footnote>
  <w:footnote w:type="continuationSeparator" w:id="0">
    <w:p w:rsidR="002D3097" w:rsidRDefault="002D3097" w:rsidP="00A028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F57"/>
    <w:rsid w:val="001E14E2"/>
    <w:rsid w:val="00200EE6"/>
    <w:rsid w:val="002D3097"/>
    <w:rsid w:val="00415A42"/>
    <w:rsid w:val="0048313F"/>
    <w:rsid w:val="006A0204"/>
    <w:rsid w:val="007C3213"/>
    <w:rsid w:val="00807F57"/>
    <w:rsid w:val="009E743A"/>
    <w:rsid w:val="00A028B9"/>
    <w:rsid w:val="00A05DDD"/>
    <w:rsid w:val="00A17854"/>
    <w:rsid w:val="00D04049"/>
    <w:rsid w:val="00E55C98"/>
    <w:rsid w:val="00FA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1973E8-2EEA-4C24-9E1B-BD52FDDA4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2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8B9"/>
  </w:style>
  <w:style w:type="paragraph" w:styleId="Footer">
    <w:name w:val="footer"/>
    <w:basedOn w:val="Normal"/>
    <w:link w:val="FooterChar"/>
    <w:uiPriority w:val="99"/>
    <w:unhideWhenUsed/>
    <w:rsid w:val="00A028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9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2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8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2018-08-01T06:29:00Z</dcterms:created>
  <dcterms:modified xsi:type="dcterms:W3CDTF">2018-08-01T08:24:00Z</dcterms:modified>
</cp:coreProperties>
</file>